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757291" w:rsidTr="00D429E0">
        <w:tc>
          <w:tcPr>
            <w:tcW w:w="3888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br w:type="page"/>
            </w:r>
            <w:r w:rsidRPr="00757291">
              <w:rPr>
                <w:b/>
                <w:sz w:val="22"/>
                <w:szCs w:val="22"/>
              </w:rPr>
              <w:t>A tantárgy megnevezése:</w:t>
            </w:r>
          </w:p>
          <w:p w:rsidR="00226D78" w:rsidRPr="00757291" w:rsidRDefault="00AE60B1" w:rsidP="0075729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>Váll</w:t>
            </w:r>
            <w:r w:rsidR="008A7AB8" w:rsidRPr="00757291">
              <w:rPr>
                <w:i/>
                <w:sz w:val="22"/>
                <w:szCs w:val="22"/>
              </w:rPr>
              <w:t>alati gazdaságtan</w:t>
            </w:r>
          </w:p>
        </w:tc>
        <w:tc>
          <w:tcPr>
            <w:tcW w:w="2252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 xml:space="preserve">Kód: </w:t>
            </w:r>
          </w:p>
          <w:p w:rsidR="00226D78" w:rsidRPr="00757291" w:rsidRDefault="004B340B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 xml:space="preserve"> </w:t>
            </w:r>
            <w:r w:rsidRPr="00757291">
              <w:rPr>
                <w:i/>
                <w:sz w:val="22"/>
                <w:szCs w:val="22"/>
              </w:rPr>
              <w:t>N</w:t>
            </w:r>
            <w:r w:rsidR="0041602C" w:rsidRPr="00757291">
              <w:rPr>
                <w:i/>
                <w:sz w:val="22"/>
                <w:szCs w:val="22"/>
              </w:rPr>
              <w:t>BG_</w:t>
            </w:r>
            <w:r w:rsidR="0012657A" w:rsidRPr="00757291">
              <w:rPr>
                <w:i/>
                <w:sz w:val="22"/>
                <w:szCs w:val="22"/>
              </w:rPr>
              <w:t>GI900K4</w:t>
            </w:r>
          </w:p>
        </w:tc>
        <w:tc>
          <w:tcPr>
            <w:tcW w:w="3508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Kreditszám:</w:t>
            </w:r>
          </w:p>
          <w:p w:rsidR="00226D78" w:rsidRPr="00757291" w:rsidRDefault="0041602C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 </w:t>
            </w:r>
            <w:r w:rsidR="0012657A" w:rsidRPr="00757291">
              <w:rPr>
                <w:i/>
                <w:sz w:val="22"/>
                <w:szCs w:val="22"/>
              </w:rPr>
              <w:t>4</w:t>
            </w:r>
          </w:p>
        </w:tc>
      </w:tr>
      <w:tr w:rsidR="00226D78" w:rsidRPr="00757291" w:rsidTr="00D429E0">
        <w:tc>
          <w:tcPr>
            <w:tcW w:w="3888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A tantárgyért felelős szervezeti egység:</w:t>
            </w:r>
          </w:p>
          <w:p w:rsidR="00226D78" w:rsidRPr="00757291" w:rsidRDefault="00226D78" w:rsidP="00757291">
            <w:pPr>
              <w:spacing w:line="276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EKF </w:t>
            </w:r>
            <w:r w:rsidR="00D83524" w:rsidRPr="00757291">
              <w:rPr>
                <w:i/>
                <w:sz w:val="22"/>
                <w:szCs w:val="22"/>
              </w:rPr>
              <w:t>GTI</w:t>
            </w:r>
          </w:p>
        </w:tc>
        <w:tc>
          <w:tcPr>
            <w:tcW w:w="2252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A kurzus jellege</w:t>
            </w:r>
            <w:r w:rsidRPr="00757291">
              <w:rPr>
                <w:sz w:val="22"/>
                <w:szCs w:val="22"/>
              </w:rPr>
              <w:t>:</w:t>
            </w:r>
          </w:p>
          <w:p w:rsidR="00226D78" w:rsidRPr="00757291" w:rsidRDefault="0041602C" w:rsidP="00757291">
            <w:pPr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 elmélet</w:t>
            </w:r>
          </w:p>
        </w:tc>
        <w:tc>
          <w:tcPr>
            <w:tcW w:w="3508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Kontaktóraszám:</w:t>
            </w:r>
          </w:p>
          <w:p w:rsidR="00226D78" w:rsidRPr="00757291" w:rsidRDefault="0041602C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 2/0</w:t>
            </w:r>
          </w:p>
        </w:tc>
      </w:tr>
      <w:tr w:rsidR="00226D78" w:rsidRPr="00757291" w:rsidTr="00D429E0">
        <w:tc>
          <w:tcPr>
            <w:tcW w:w="3888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Előfeltételek:</w:t>
            </w:r>
          </w:p>
          <w:p w:rsidR="00226D78" w:rsidRPr="00757291" w:rsidRDefault="0041602C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 -</w:t>
            </w:r>
          </w:p>
        </w:tc>
        <w:tc>
          <w:tcPr>
            <w:tcW w:w="2252" w:type="dxa"/>
          </w:tcPr>
          <w:p w:rsidR="00226D78" w:rsidRPr="00757291" w:rsidRDefault="00226D78" w:rsidP="007572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Az értékelés formája</w:t>
            </w:r>
            <w:r w:rsidRPr="00757291">
              <w:rPr>
                <w:sz w:val="22"/>
                <w:szCs w:val="22"/>
              </w:rPr>
              <w:t>:</w:t>
            </w:r>
          </w:p>
          <w:p w:rsidR="00226D78" w:rsidRPr="00757291" w:rsidRDefault="00226D78" w:rsidP="00757291">
            <w:pPr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kollokvium </w:t>
            </w:r>
          </w:p>
        </w:tc>
        <w:tc>
          <w:tcPr>
            <w:tcW w:w="3508" w:type="dxa"/>
          </w:tcPr>
          <w:p w:rsidR="00226D78" w:rsidRPr="00757291" w:rsidRDefault="00226D78" w:rsidP="00757291">
            <w:pPr>
              <w:spacing w:line="276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226D78" w:rsidRPr="00757291" w:rsidTr="00D429E0">
        <w:tc>
          <w:tcPr>
            <w:tcW w:w="9648" w:type="dxa"/>
            <w:gridSpan w:val="3"/>
          </w:tcPr>
          <w:p w:rsidR="00D429E0" w:rsidRPr="00757291" w:rsidRDefault="00D429E0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D429E0" w:rsidRPr="00757291" w:rsidRDefault="00D429E0" w:rsidP="00757291">
            <w:pPr>
              <w:autoSpaceDE w:val="0"/>
              <w:autoSpaceDN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Tantárgyleírás:</w:t>
            </w:r>
          </w:p>
          <w:p w:rsidR="00D429E0" w:rsidRPr="00757291" w:rsidRDefault="00D429E0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2"/>
                <w:szCs w:val="22"/>
              </w:rPr>
            </w:pPr>
          </w:p>
          <w:p w:rsidR="005736A2" w:rsidRPr="00757291" w:rsidRDefault="00226D78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57291">
              <w:rPr>
                <w:b/>
                <w:i/>
                <w:sz w:val="22"/>
                <w:szCs w:val="22"/>
                <w:u w:val="single"/>
              </w:rPr>
              <w:t>A tantárgy tanításának alapelvei és céljai:</w:t>
            </w:r>
            <w:r w:rsidR="00EF3A8A" w:rsidRPr="00757291">
              <w:rPr>
                <w:b/>
                <w:sz w:val="22"/>
                <w:szCs w:val="22"/>
              </w:rPr>
              <w:t xml:space="preserve"> </w:t>
            </w:r>
          </w:p>
          <w:p w:rsidR="00226D78" w:rsidRPr="00757291" w:rsidRDefault="00EF3A8A" w:rsidP="00757291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757291">
              <w:rPr>
                <w:sz w:val="22"/>
                <w:szCs w:val="22"/>
              </w:rPr>
              <w:t>A tárgy célja az ismeretátadás és a szemléletformálás; azáltal, hogy a vállalatot és annak működési rendszereit a közvetlen és tágabb környezetével együtt konzisztensen vizsgálja.</w:t>
            </w:r>
          </w:p>
          <w:p w:rsidR="00EF3A8A" w:rsidRPr="00757291" w:rsidRDefault="00EF3A8A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226D78" w:rsidRPr="00757291" w:rsidRDefault="00226D78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57291">
              <w:rPr>
                <w:b/>
                <w:i/>
                <w:sz w:val="22"/>
                <w:szCs w:val="22"/>
                <w:u w:val="single"/>
              </w:rPr>
              <w:t>Fejlesztendő kompetenciaterületek:</w:t>
            </w:r>
          </w:p>
          <w:p w:rsidR="00DC409D" w:rsidRPr="00757291" w:rsidRDefault="00226D78" w:rsidP="00757291">
            <w:pPr>
              <w:pStyle w:val="Listaszerbekezds"/>
              <w:tabs>
                <w:tab w:val="left" w:pos="34"/>
              </w:tabs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>Szakmai tudás</w:t>
            </w:r>
            <w:r w:rsidRPr="00757291">
              <w:rPr>
                <w:sz w:val="22"/>
                <w:szCs w:val="22"/>
              </w:rPr>
              <w:t>:</w:t>
            </w:r>
          </w:p>
          <w:p w:rsidR="00EF3A8A" w:rsidRPr="00757291" w:rsidRDefault="00EF3A8A" w:rsidP="00757291">
            <w:pPr>
              <w:pStyle w:val="Listaszerbekezds"/>
              <w:numPr>
                <w:ilvl w:val="0"/>
                <w:numId w:val="10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 hallgató ismeri és érti:</w:t>
            </w:r>
          </w:p>
          <w:p w:rsidR="00EF3A8A" w:rsidRPr="00757291" w:rsidRDefault="00EF3A8A" w:rsidP="00757291">
            <w:pPr>
              <w:pStyle w:val="Listaszerbekezds"/>
              <w:numPr>
                <w:ilvl w:val="1"/>
                <w:numId w:val="14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 vállalat alapításával és működésével kapcsolatos alapfogalmakat és azok összefüggéseit a releváns gazdasági szereplőkkel</w:t>
            </w:r>
          </w:p>
          <w:p w:rsidR="00EF3A8A" w:rsidRPr="00757291" w:rsidRDefault="00EF3A8A" w:rsidP="00757291">
            <w:pPr>
              <w:pStyle w:val="Listaszerbekezds"/>
              <w:numPr>
                <w:ilvl w:val="1"/>
                <w:numId w:val="14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 vállalatok struktúráját, az egyes funkcionális területek működését és azok kölcsönös viszonyát mind a belső, mind a külső érintettekkel kapcsolatban</w:t>
            </w:r>
          </w:p>
          <w:p w:rsidR="00EF3A8A" w:rsidRPr="00757291" w:rsidRDefault="00EF3A8A" w:rsidP="00757291">
            <w:pPr>
              <w:pStyle w:val="Listaszerbekezds"/>
              <w:numPr>
                <w:ilvl w:val="1"/>
                <w:numId w:val="14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 vállalati folyamatok összefüggéseit, azok kapcsolódásait, valamint rendelkezik az ehhez szükséges elméleti és módszertani alapokkal és gyakorlati ismeretekkel</w:t>
            </w:r>
          </w:p>
          <w:p w:rsidR="00D12DA4" w:rsidRPr="00757291" w:rsidRDefault="00D12DA4" w:rsidP="007572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F3A8A" w:rsidRPr="00757291" w:rsidRDefault="00CD3DBD" w:rsidP="00757291">
            <w:pPr>
              <w:pStyle w:val="Listaszerbekezds"/>
              <w:tabs>
                <w:tab w:val="left" w:pos="34"/>
              </w:tabs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>Szakmai képességek:</w:t>
            </w:r>
            <w:r w:rsidR="00EF3A8A" w:rsidRPr="00757291">
              <w:rPr>
                <w:sz w:val="22"/>
                <w:szCs w:val="22"/>
              </w:rPr>
              <w:t xml:space="preserve"> A hallgató képes:</w:t>
            </w:r>
          </w:p>
          <w:p w:rsidR="00EF3A8A" w:rsidRPr="00757291" w:rsidRDefault="00EF3A8A" w:rsidP="00757291">
            <w:pPr>
              <w:pStyle w:val="Listaszerbekezds"/>
              <w:numPr>
                <w:ilvl w:val="1"/>
                <w:numId w:val="15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 vállalat működési folyamataira vonatkozó elméletek és módszerek alapján források alapján a tények részletes elemzésére, alapvető összefüggések feltárására, önálló következtetések, kritikai észrevételek megfogalmazására,</w:t>
            </w:r>
          </w:p>
          <w:p w:rsidR="00EF3A8A" w:rsidRPr="00757291" w:rsidRDefault="00EF3A8A" w:rsidP="00757291">
            <w:pPr>
              <w:pStyle w:val="Listaszerbekezds"/>
              <w:numPr>
                <w:ilvl w:val="1"/>
                <w:numId w:val="15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 vállalat belső és külső érintettjeinek viselkedését, döntéseit és választásait tágabb gazdasági és társadalmi, formális és informális intézményi kontextusában is értelmezni, és ezeket a szempontokat megjeleníteni az elemzésben és tervezésben;</w:t>
            </w:r>
          </w:p>
          <w:p w:rsidR="00EF3A8A" w:rsidRPr="00757291" w:rsidRDefault="00EF3A8A" w:rsidP="00757291">
            <w:pPr>
              <w:pStyle w:val="Listaszerbekezds"/>
              <w:keepNext/>
              <w:numPr>
                <w:ilvl w:val="1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saját álláspont kialakítására és annak vitákban való megvédésére általános társadalmi/gazdasági (műveltségi) és speciális gazdasági kérdésekben;</w:t>
            </w:r>
          </w:p>
          <w:p w:rsidR="0058421E" w:rsidRPr="00757291" w:rsidRDefault="0058421E" w:rsidP="007572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D3C94" w:rsidRPr="00757291" w:rsidRDefault="00CD3DBD" w:rsidP="007572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i/>
                <w:sz w:val="22"/>
                <w:szCs w:val="22"/>
              </w:rPr>
              <w:t xml:space="preserve"> </w:t>
            </w:r>
            <w:r w:rsidR="00ED3C94" w:rsidRPr="00757291">
              <w:rPr>
                <w:i/>
                <w:sz w:val="22"/>
                <w:szCs w:val="22"/>
              </w:rPr>
              <w:t>Szakmai szerepvállalás és elkötelezettség:</w:t>
            </w:r>
            <w:r w:rsidR="00EF3A8A" w:rsidRPr="00757291">
              <w:rPr>
                <w:i/>
                <w:sz w:val="22"/>
                <w:szCs w:val="22"/>
              </w:rPr>
              <w:t xml:space="preserve"> </w:t>
            </w:r>
            <w:r w:rsidR="00EF3A8A" w:rsidRPr="00757291">
              <w:rPr>
                <w:sz w:val="22"/>
                <w:szCs w:val="22"/>
              </w:rPr>
              <w:t>A hallgató:</w:t>
            </w:r>
          </w:p>
          <w:p w:rsidR="00EF3A8A" w:rsidRPr="00757291" w:rsidRDefault="00EF3A8A" w:rsidP="00757291">
            <w:pPr>
              <w:pStyle w:val="Listaszerbekezds"/>
              <w:keepNext/>
              <w:numPr>
                <w:ilvl w:val="1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Fogékony</w:t>
            </w:r>
            <w:r w:rsidRPr="00757291">
              <w:rPr>
                <w:sz w:val="22"/>
                <w:szCs w:val="22"/>
              </w:rPr>
              <w:t xml:space="preserve"> az új információk befogadására és az új szakmai ismeretekre és módszertanokra, nyitott az új, önálló és együttműködést igénylő feladatok, felelősségek fogadására.</w:t>
            </w:r>
          </w:p>
          <w:p w:rsidR="00EF3A8A" w:rsidRPr="00757291" w:rsidRDefault="00EF3A8A" w:rsidP="00757291">
            <w:pPr>
              <w:pStyle w:val="Listaszerbekezds"/>
              <w:keepNext/>
              <w:numPr>
                <w:ilvl w:val="1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Befogadó</w:t>
            </w:r>
            <w:r w:rsidRPr="00757291">
              <w:rPr>
                <w:sz w:val="22"/>
                <w:szCs w:val="22"/>
              </w:rPr>
              <w:t xml:space="preserve"> mások véleménye, az ágazati, regionális, nemzeti és európai értékek (ide értve a társadalmi, szociális és ökológiai, fenntarthatósági szempontokat is) iránt.</w:t>
            </w:r>
          </w:p>
          <w:p w:rsidR="00EF3A8A" w:rsidRPr="00757291" w:rsidRDefault="00EF3A8A" w:rsidP="00757291">
            <w:pPr>
              <w:pStyle w:val="Listaszerbekezds"/>
              <w:keepNext/>
              <w:numPr>
                <w:ilvl w:val="1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Probléma érzékeny, proaktív</w:t>
            </w:r>
            <w:r w:rsidRPr="00757291">
              <w:rPr>
                <w:sz w:val="22"/>
                <w:szCs w:val="22"/>
              </w:rPr>
              <w:t xml:space="preserve"> magatartást tanúsít a gazdasági problémák kezelésében.</w:t>
            </w:r>
          </w:p>
          <w:p w:rsidR="00856C4B" w:rsidRPr="00757291" w:rsidRDefault="00226D78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57291">
              <w:rPr>
                <w:b/>
                <w:i/>
                <w:sz w:val="22"/>
                <w:szCs w:val="22"/>
                <w:u w:val="single"/>
              </w:rPr>
              <w:t>A tantá</w:t>
            </w:r>
            <w:r w:rsidR="00EF3A8A" w:rsidRPr="00757291">
              <w:rPr>
                <w:b/>
                <w:i/>
                <w:sz w:val="22"/>
                <w:szCs w:val="22"/>
                <w:u w:val="single"/>
              </w:rPr>
              <w:t>rgy főbb tematikai csomópontjai:</w:t>
            </w:r>
            <w:r w:rsidR="00EF3A8A" w:rsidRPr="00757291">
              <w:rPr>
                <w:b/>
                <w:sz w:val="22"/>
                <w:szCs w:val="22"/>
              </w:rPr>
              <w:t xml:space="preserve"> </w:t>
            </w:r>
          </w:p>
          <w:p w:rsidR="00856C4B" w:rsidRPr="00757291" w:rsidRDefault="00856C4B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856C4B" w:rsidRPr="00757291" w:rsidRDefault="00EF3A8A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 xml:space="preserve">A vállalat és külső- belső környezete, a </w:t>
            </w:r>
            <w:r w:rsidR="002447CB" w:rsidRPr="00757291">
              <w:rPr>
                <w:sz w:val="22"/>
                <w:szCs w:val="22"/>
              </w:rPr>
              <w:t>vállalat,</w:t>
            </w:r>
            <w:r w:rsidRPr="00757291">
              <w:rPr>
                <w:sz w:val="22"/>
                <w:szCs w:val="22"/>
              </w:rPr>
              <w:t xml:space="preserve"> mint szervezet</w:t>
            </w:r>
          </w:p>
          <w:p w:rsidR="00856C4B" w:rsidRPr="00757291" w:rsidRDefault="00856C4B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</w:t>
            </w:r>
            <w:r w:rsidR="00EF3A8A" w:rsidRPr="00757291">
              <w:rPr>
                <w:sz w:val="22"/>
                <w:szCs w:val="22"/>
              </w:rPr>
              <w:t xml:space="preserve"> vállalat helye a társadalmi rendszerben: a piac és</w:t>
            </w:r>
            <w:r w:rsidRPr="00757291">
              <w:rPr>
                <w:sz w:val="22"/>
                <w:szCs w:val="22"/>
              </w:rPr>
              <w:t xml:space="preserve"> az állam koordinációs szerepe</w:t>
            </w:r>
          </w:p>
          <w:p w:rsidR="00856C4B" w:rsidRPr="00757291" w:rsidRDefault="00856C4B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M</w:t>
            </w:r>
            <w:r w:rsidR="00EF3A8A" w:rsidRPr="00757291">
              <w:rPr>
                <w:sz w:val="22"/>
                <w:szCs w:val="22"/>
              </w:rPr>
              <w:t xml:space="preserve">arketing és innováció, emberi erőforrás menedzsment </w:t>
            </w:r>
            <w:r w:rsidRPr="00757291">
              <w:rPr>
                <w:sz w:val="22"/>
                <w:szCs w:val="22"/>
              </w:rPr>
              <w:t>helye és szerepe a vállalatnál</w:t>
            </w:r>
          </w:p>
          <w:p w:rsidR="00856C4B" w:rsidRPr="00757291" w:rsidRDefault="00856C4B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A</w:t>
            </w:r>
            <w:r w:rsidR="00EF3A8A" w:rsidRPr="00757291">
              <w:rPr>
                <w:sz w:val="22"/>
                <w:szCs w:val="22"/>
              </w:rPr>
              <w:t>z in</w:t>
            </w:r>
            <w:r w:rsidRPr="00757291">
              <w:rPr>
                <w:sz w:val="22"/>
                <w:szCs w:val="22"/>
              </w:rPr>
              <w:t>formáció és tudásmenedzsmentje</w:t>
            </w:r>
          </w:p>
          <w:p w:rsidR="00856C4B" w:rsidRPr="00757291" w:rsidRDefault="00856C4B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É</w:t>
            </w:r>
            <w:r w:rsidR="00EF3A8A" w:rsidRPr="00757291">
              <w:rPr>
                <w:sz w:val="22"/>
                <w:szCs w:val="22"/>
              </w:rPr>
              <w:t>rtékteremtő folyamatok</w:t>
            </w:r>
            <w:r w:rsidRPr="00757291">
              <w:rPr>
                <w:sz w:val="22"/>
                <w:szCs w:val="22"/>
              </w:rPr>
              <w:t xml:space="preserve"> menedzsmentje</w:t>
            </w:r>
          </w:p>
          <w:p w:rsidR="00856C4B" w:rsidRPr="00757291" w:rsidRDefault="00856C4B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Vállalati pénzügyek alapjai</w:t>
            </w:r>
          </w:p>
          <w:p w:rsidR="00226D78" w:rsidRPr="00757291" w:rsidRDefault="00856C4B" w:rsidP="00757291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757291">
              <w:rPr>
                <w:sz w:val="22"/>
                <w:szCs w:val="22"/>
              </w:rPr>
              <w:lastRenderedPageBreak/>
              <w:t>S</w:t>
            </w:r>
            <w:r w:rsidR="00EF3A8A" w:rsidRPr="00757291">
              <w:rPr>
                <w:sz w:val="22"/>
                <w:szCs w:val="22"/>
              </w:rPr>
              <w:t>tratégiai menedzsment alapjai</w:t>
            </w:r>
          </w:p>
          <w:p w:rsidR="00757291" w:rsidRPr="00757291" w:rsidRDefault="00226D78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757291">
              <w:rPr>
                <w:b/>
                <w:i/>
                <w:sz w:val="22"/>
                <w:szCs w:val="22"/>
                <w:u w:val="single"/>
              </w:rPr>
              <w:t>Követelmények, a tanegység teljesítésének feltételei:</w:t>
            </w:r>
            <w:r w:rsidR="00EF3A8A" w:rsidRPr="00757291">
              <w:rPr>
                <w:sz w:val="22"/>
                <w:szCs w:val="22"/>
              </w:rPr>
              <w:t xml:space="preserve"> </w:t>
            </w:r>
          </w:p>
          <w:p w:rsidR="00226D78" w:rsidRPr="00757291" w:rsidRDefault="00EF3A8A" w:rsidP="00757291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757291">
              <w:rPr>
                <w:sz w:val="22"/>
                <w:szCs w:val="22"/>
              </w:rPr>
              <w:t>a szorgalmi időszakban 2 zárthelyi dolgozat megírása, illetve a vizsgaidőszakban kollokvium</w:t>
            </w:r>
          </w:p>
          <w:p w:rsidR="00226D78" w:rsidRPr="00757291" w:rsidRDefault="00226D78" w:rsidP="00757291">
            <w:pPr>
              <w:spacing w:line="276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757291" w:rsidRPr="00757291" w:rsidRDefault="00226D78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b/>
                <w:i/>
                <w:sz w:val="22"/>
                <w:szCs w:val="22"/>
                <w:u w:val="single"/>
              </w:rPr>
              <w:t>Munkaformák:</w:t>
            </w:r>
            <w:r w:rsidRPr="00757291">
              <w:rPr>
                <w:i/>
                <w:sz w:val="22"/>
                <w:szCs w:val="22"/>
              </w:rPr>
              <w:t xml:space="preserve"> </w:t>
            </w:r>
          </w:p>
          <w:p w:rsidR="00226D78" w:rsidRPr="00757291" w:rsidRDefault="004F4DE5" w:rsidP="00757291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757291">
              <w:rPr>
                <w:sz w:val="22"/>
                <w:szCs w:val="22"/>
              </w:rPr>
              <w:t>elmélet</w:t>
            </w:r>
            <w:r w:rsidR="00226D78" w:rsidRPr="00757291">
              <w:rPr>
                <w:sz w:val="22"/>
                <w:szCs w:val="22"/>
              </w:rPr>
              <w:t>,</w:t>
            </w:r>
            <w:r w:rsidRPr="00757291">
              <w:rPr>
                <w:sz w:val="22"/>
                <w:szCs w:val="22"/>
              </w:rPr>
              <w:t xml:space="preserve"> önálló felkészülés,</w:t>
            </w:r>
            <w:r w:rsidR="00226D78" w:rsidRPr="00757291">
              <w:rPr>
                <w:sz w:val="22"/>
                <w:szCs w:val="22"/>
              </w:rPr>
              <w:t xml:space="preserve"> egyéni gyűjtés.</w:t>
            </w:r>
          </w:p>
          <w:p w:rsidR="00226D78" w:rsidRPr="00757291" w:rsidRDefault="00226D78" w:rsidP="00757291">
            <w:pPr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26D78" w:rsidRPr="00757291" w:rsidTr="00D429E0">
        <w:tc>
          <w:tcPr>
            <w:tcW w:w="9648" w:type="dxa"/>
            <w:gridSpan w:val="3"/>
          </w:tcPr>
          <w:p w:rsidR="00226D78" w:rsidRPr="00757291" w:rsidRDefault="00226D78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57291">
              <w:rPr>
                <w:sz w:val="22"/>
                <w:szCs w:val="22"/>
              </w:rPr>
              <w:lastRenderedPageBreak/>
              <w:t xml:space="preserve"> </w:t>
            </w:r>
            <w:r w:rsidRPr="00757291">
              <w:rPr>
                <w:b/>
                <w:sz w:val="22"/>
                <w:szCs w:val="22"/>
              </w:rPr>
              <w:t xml:space="preserve"> </w:t>
            </w:r>
            <w:r w:rsidRPr="00757291">
              <w:rPr>
                <w:b/>
                <w:i/>
                <w:sz w:val="22"/>
                <w:szCs w:val="22"/>
                <w:u w:val="single"/>
              </w:rPr>
              <w:t>Kötelező irodalom:</w:t>
            </w:r>
          </w:p>
          <w:p w:rsidR="00EF3A8A" w:rsidRPr="00757291" w:rsidRDefault="00EB00B2" w:rsidP="00757291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757291">
              <w:rPr>
                <w:sz w:val="22"/>
                <w:szCs w:val="22"/>
              </w:rPr>
              <w:t>Chikán</w:t>
            </w:r>
            <w:proofErr w:type="spellEnd"/>
            <w:r w:rsidRPr="00757291">
              <w:rPr>
                <w:sz w:val="22"/>
                <w:szCs w:val="22"/>
              </w:rPr>
              <w:t xml:space="preserve"> Attila: </w:t>
            </w:r>
            <w:proofErr w:type="spellStart"/>
            <w:r w:rsidRPr="00757291">
              <w:rPr>
                <w:sz w:val="22"/>
                <w:szCs w:val="22"/>
              </w:rPr>
              <w:t>Vállalatgazdaságtan</w:t>
            </w:r>
            <w:proofErr w:type="spellEnd"/>
            <w:r w:rsidRPr="00757291">
              <w:rPr>
                <w:sz w:val="22"/>
                <w:szCs w:val="22"/>
              </w:rPr>
              <w:t>, AULA Kiadó Budapest, 2008. 4. átdolgozott, bővített kiadás</w:t>
            </w:r>
          </w:p>
          <w:p w:rsidR="00D429E0" w:rsidRPr="00757291" w:rsidRDefault="00D429E0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5736A2" w:rsidRPr="00757291" w:rsidRDefault="005736A2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5736A2" w:rsidRPr="00757291" w:rsidRDefault="005736A2" w:rsidP="0075729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226D78" w:rsidRPr="00757291" w:rsidRDefault="00757291" w:rsidP="00757291">
            <w:pPr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57291">
              <w:rPr>
                <w:b/>
                <w:sz w:val="22"/>
                <w:szCs w:val="22"/>
              </w:rPr>
              <w:t xml:space="preserve">      </w:t>
            </w:r>
            <w:r w:rsidR="00EB00B2" w:rsidRPr="00757291">
              <w:rPr>
                <w:b/>
                <w:sz w:val="22"/>
                <w:szCs w:val="22"/>
              </w:rPr>
              <w:t xml:space="preserve"> </w:t>
            </w:r>
            <w:r w:rsidR="00226D78" w:rsidRPr="00757291">
              <w:rPr>
                <w:b/>
                <w:i/>
                <w:sz w:val="22"/>
                <w:szCs w:val="22"/>
                <w:u w:val="single"/>
              </w:rPr>
              <w:t>Ajánlott irodalom:</w:t>
            </w:r>
          </w:p>
          <w:p w:rsidR="00EB00B2" w:rsidRPr="00757291" w:rsidRDefault="00EB00B2" w:rsidP="00757291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57291">
              <w:rPr>
                <w:sz w:val="22"/>
                <w:szCs w:val="22"/>
              </w:rPr>
              <w:t>BÁNFI Tamás – BOROS Áron – LOVAS Anita: Vállalati vezetők innovációs érzékenysége, szemlélete és szándékaik – egy felmérés tapasztalatai Vezetéstudomány 43. kötet 2012. március 2. – 18. oldal</w:t>
            </w:r>
          </w:p>
          <w:p w:rsidR="00EB00B2" w:rsidRPr="00757291" w:rsidRDefault="00EB00B2" w:rsidP="00757291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757291">
              <w:rPr>
                <w:iCs/>
                <w:sz w:val="22"/>
                <w:szCs w:val="22"/>
              </w:rPr>
              <w:t>Chikán</w:t>
            </w:r>
            <w:proofErr w:type="spellEnd"/>
            <w:r w:rsidRPr="00757291">
              <w:rPr>
                <w:iCs/>
                <w:sz w:val="22"/>
                <w:szCs w:val="22"/>
              </w:rPr>
              <w:t xml:space="preserve"> Attila (szerk.): Vállalatelmélet szöveggyűjtemény </w:t>
            </w:r>
            <w:r w:rsidRPr="00757291">
              <w:rPr>
                <w:sz w:val="22"/>
                <w:szCs w:val="22"/>
              </w:rPr>
              <w:t>(Aula Kiadó, 2002)</w:t>
            </w:r>
          </w:p>
          <w:p w:rsidR="00EB00B2" w:rsidRPr="00757291" w:rsidRDefault="00EB00B2" w:rsidP="00757291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757291">
              <w:rPr>
                <w:iCs/>
                <w:sz w:val="22"/>
                <w:szCs w:val="22"/>
              </w:rPr>
              <w:t>Coase</w:t>
            </w:r>
            <w:proofErr w:type="spellEnd"/>
            <w:r w:rsidRPr="00757291">
              <w:rPr>
                <w:iCs/>
                <w:sz w:val="22"/>
                <w:szCs w:val="22"/>
              </w:rPr>
              <w:t>, R. H</w:t>
            </w:r>
            <w:proofErr w:type="gramStart"/>
            <w:r w:rsidRPr="00757291">
              <w:rPr>
                <w:iCs/>
                <w:sz w:val="22"/>
                <w:szCs w:val="22"/>
              </w:rPr>
              <w:t>.:</w:t>
            </w:r>
            <w:proofErr w:type="gramEnd"/>
            <w:r w:rsidRPr="00757291">
              <w:rPr>
                <w:iCs/>
                <w:sz w:val="22"/>
                <w:szCs w:val="22"/>
              </w:rPr>
              <w:t xml:space="preserve"> A vállalat természete </w:t>
            </w:r>
            <w:proofErr w:type="spellStart"/>
            <w:r w:rsidRPr="00757291">
              <w:rPr>
                <w:sz w:val="22"/>
                <w:szCs w:val="22"/>
              </w:rPr>
              <w:t>in</w:t>
            </w:r>
            <w:proofErr w:type="spellEnd"/>
            <w:r w:rsidRPr="00757291">
              <w:rPr>
                <w:sz w:val="22"/>
                <w:szCs w:val="22"/>
              </w:rPr>
              <w:t>. Czakó E. – Kocsis K. (szerk.) (1993) A vállalat és működése, szöveggyűjtemény, Aula Kiadó, Budapest, 37-48. oldal</w:t>
            </w:r>
          </w:p>
          <w:p w:rsidR="00226D78" w:rsidRPr="00757291" w:rsidRDefault="00226D78" w:rsidP="00757291">
            <w:pPr>
              <w:spacing w:line="276" w:lineRule="auto"/>
              <w:ind w:left="1080" w:hanging="360"/>
              <w:jc w:val="both"/>
              <w:rPr>
                <w:sz w:val="22"/>
                <w:szCs w:val="22"/>
              </w:rPr>
            </w:pPr>
          </w:p>
        </w:tc>
      </w:tr>
      <w:tr w:rsidR="00226D78" w:rsidRPr="00757291" w:rsidTr="00D429E0">
        <w:tc>
          <w:tcPr>
            <w:tcW w:w="9648" w:type="dxa"/>
            <w:gridSpan w:val="3"/>
          </w:tcPr>
          <w:p w:rsidR="00D429E0" w:rsidRPr="00757291" w:rsidRDefault="00D429E0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226D78" w:rsidRPr="00757291" w:rsidRDefault="00226D78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Tantárgyfelelős:</w:t>
            </w:r>
            <w:r w:rsidRPr="00757291">
              <w:rPr>
                <w:sz w:val="22"/>
                <w:szCs w:val="22"/>
              </w:rPr>
              <w:t xml:space="preserve"> </w:t>
            </w:r>
            <w:r w:rsidR="00AE60B1" w:rsidRPr="00757291">
              <w:rPr>
                <w:sz w:val="22"/>
                <w:szCs w:val="22"/>
              </w:rPr>
              <w:t xml:space="preserve">Dr. </w:t>
            </w:r>
            <w:r w:rsidR="008A7AB8" w:rsidRPr="00757291">
              <w:rPr>
                <w:sz w:val="22"/>
                <w:szCs w:val="22"/>
              </w:rPr>
              <w:t>Pusztai Csaba</w:t>
            </w:r>
            <w:r w:rsidR="006C28E5" w:rsidRPr="00757291">
              <w:rPr>
                <w:sz w:val="22"/>
                <w:szCs w:val="22"/>
              </w:rPr>
              <w:t xml:space="preserve"> – főiskola adjunktus</w:t>
            </w:r>
          </w:p>
          <w:p w:rsidR="006C28E5" w:rsidRPr="00757291" w:rsidRDefault="00226D78" w:rsidP="00757291">
            <w:pPr>
              <w:spacing w:line="276" w:lineRule="auto"/>
              <w:ind w:firstLine="284"/>
              <w:jc w:val="both"/>
              <w:rPr>
                <w:i/>
                <w:sz w:val="22"/>
                <w:szCs w:val="22"/>
              </w:rPr>
            </w:pPr>
            <w:r w:rsidRPr="00757291">
              <w:rPr>
                <w:b/>
                <w:sz w:val="22"/>
                <w:szCs w:val="22"/>
              </w:rPr>
              <w:t>Oktató:</w:t>
            </w:r>
            <w:r w:rsidR="00EB00B2" w:rsidRPr="00757291">
              <w:rPr>
                <w:sz w:val="22"/>
                <w:szCs w:val="22"/>
              </w:rPr>
              <w:t xml:space="preserve"> </w:t>
            </w:r>
            <w:r w:rsidR="006C28E5" w:rsidRPr="00757291">
              <w:rPr>
                <w:sz w:val="22"/>
                <w:szCs w:val="22"/>
              </w:rPr>
              <w:t>Dr. Pusztai Csaba – főiskola adjunktus</w:t>
            </w:r>
          </w:p>
          <w:p w:rsidR="00D429E0" w:rsidRPr="00757291" w:rsidRDefault="00D429E0" w:rsidP="00757291">
            <w:pPr>
              <w:spacing w:line="276" w:lineRule="auto"/>
              <w:ind w:firstLine="284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226D78" w:rsidRPr="00757291" w:rsidRDefault="00226D78" w:rsidP="00757291">
      <w:pPr>
        <w:spacing w:line="276" w:lineRule="auto"/>
        <w:jc w:val="both"/>
        <w:rPr>
          <w:sz w:val="22"/>
          <w:szCs w:val="22"/>
        </w:rPr>
      </w:pPr>
    </w:p>
    <w:p w:rsidR="00226D78" w:rsidRPr="00757291" w:rsidRDefault="00226D78" w:rsidP="00757291">
      <w:pPr>
        <w:spacing w:line="276" w:lineRule="auto"/>
        <w:jc w:val="both"/>
        <w:rPr>
          <w:sz w:val="22"/>
          <w:szCs w:val="22"/>
        </w:rPr>
      </w:pPr>
    </w:p>
    <w:sectPr w:rsidR="00226D78" w:rsidRPr="00757291" w:rsidSect="0092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717"/>
    <w:multiLevelType w:val="hybridMultilevel"/>
    <w:tmpl w:val="D9F29E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8AA42CE"/>
    <w:multiLevelType w:val="hybridMultilevel"/>
    <w:tmpl w:val="F712310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306B2B50"/>
    <w:multiLevelType w:val="hybridMultilevel"/>
    <w:tmpl w:val="A692AA04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6547A38"/>
    <w:multiLevelType w:val="hybridMultilevel"/>
    <w:tmpl w:val="3104C47C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9273A66"/>
    <w:multiLevelType w:val="hybridMultilevel"/>
    <w:tmpl w:val="FD16FCE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E02C4D"/>
    <w:multiLevelType w:val="hybridMultilevel"/>
    <w:tmpl w:val="7ED42CBA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404C60CC"/>
    <w:multiLevelType w:val="hybridMultilevel"/>
    <w:tmpl w:val="71009E60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8F4018"/>
    <w:multiLevelType w:val="hybridMultilevel"/>
    <w:tmpl w:val="34A61E0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584F1E72"/>
    <w:multiLevelType w:val="hybridMultilevel"/>
    <w:tmpl w:val="6750CDE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E7A51"/>
    <w:multiLevelType w:val="hybridMultilevel"/>
    <w:tmpl w:val="AED809F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B142C3"/>
    <w:multiLevelType w:val="hybridMultilevel"/>
    <w:tmpl w:val="5B705BB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1243E7"/>
    <w:multiLevelType w:val="hybridMultilevel"/>
    <w:tmpl w:val="EA80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4D566A"/>
    <w:multiLevelType w:val="hybridMultilevel"/>
    <w:tmpl w:val="C9AE9BB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9"/>
  </w:num>
  <w:num w:numId="5">
    <w:abstractNumId w:val="2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18"/>
  </w:num>
  <w:num w:numId="18">
    <w:abstractNumId w:val="4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3363E"/>
    <w:rsid w:val="000570DC"/>
    <w:rsid w:val="00094BC7"/>
    <w:rsid w:val="000C1113"/>
    <w:rsid w:val="0012657A"/>
    <w:rsid w:val="0018196B"/>
    <w:rsid w:val="00191F95"/>
    <w:rsid w:val="00226D78"/>
    <w:rsid w:val="002447CB"/>
    <w:rsid w:val="00247A20"/>
    <w:rsid w:val="002750CC"/>
    <w:rsid w:val="002818BC"/>
    <w:rsid w:val="002F0B75"/>
    <w:rsid w:val="0039599D"/>
    <w:rsid w:val="004078AF"/>
    <w:rsid w:val="0041602C"/>
    <w:rsid w:val="004A277B"/>
    <w:rsid w:val="004B340B"/>
    <w:rsid w:val="004E3CDE"/>
    <w:rsid w:val="004F4DE5"/>
    <w:rsid w:val="00564396"/>
    <w:rsid w:val="005736A2"/>
    <w:rsid w:val="0058421E"/>
    <w:rsid w:val="005B7570"/>
    <w:rsid w:val="0066612C"/>
    <w:rsid w:val="006A0B39"/>
    <w:rsid w:val="006C28E5"/>
    <w:rsid w:val="00757291"/>
    <w:rsid w:val="00856C4B"/>
    <w:rsid w:val="008630CD"/>
    <w:rsid w:val="008A7AB8"/>
    <w:rsid w:val="008B08F7"/>
    <w:rsid w:val="0092268A"/>
    <w:rsid w:val="0094315A"/>
    <w:rsid w:val="00950399"/>
    <w:rsid w:val="00957ABF"/>
    <w:rsid w:val="00973EDA"/>
    <w:rsid w:val="0099661D"/>
    <w:rsid w:val="00A456A1"/>
    <w:rsid w:val="00A63E97"/>
    <w:rsid w:val="00A8110B"/>
    <w:rsid w:val="00A93B87"/>
    <w:rsid w:val="00AD4067"/>
    <w:rsid w:val="00AE60B1"/>
    <w:rsid w:val="00AF31CC"/>
    <w:rsid w:val="00B632A3"/>
    <w:rsid w:val="00B65D22"/>
    <w:rsid w:val="00BC5481"/>
    <w:rsid w:val="00CD3DBD"/>
    <w:rsid w:val="00D1071C"/>
    <w:rsid w:val="00D12300"/>
    <w:rsid w:val="00D12DA4"/>
    <w:rsid w:val="00D429E0"/>
    <w:rsid w:val="00D83524"/>
    <w:rsid w:val="00DB401C"/>
    <w:rsid w:val="00DC409D"/>
    <w:rsid w:val="00DE096B"/>
    <w:rsid w:val="00EB00B2"/>
    <w:rsid w:val="00ED3C94"/>
    <w:rsid w:val="00EF3A8A"/>
    <w:rsid w:val="00EF472D"/>
    <w:rsid w:val="00F262DA"/>
    <w:rsid w:val="00F75CEA"/>
    <w:rsid w:val="00FC0E56"/>
    <w:rsid w:val="00FC4CA8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99"/>
    <w:qFormat/>
    <w:rsid w:val="00EF3A8A"/>
    <w:pPr>
      <w:ind w:left="720"/>
      <w:contextualSpacing/>
    </w:pPr>
  </w:style>
  <w:style w:type="character" w:customStyle="1" w:styleId="personname">
    <w:name w:val="person_name"/>
    <w:rsid w:val="00EB00B2"/>
  </w:style>
  <w:style w:type="character" w:styleId="Kiemels">
    <w:name w:val="Emphasis"/>
    <w:uiPriority w:val="20"/>
    <w:qFormat/>
    <w:rsid w:val="00EB0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5</cp:revision>
  <dcterms:created xsi:type="dcterms:W3CDTF">2014-02-02T19:54:00Z</dcterms:created>
  <dcterms:modified xsi:type="dcterms:W3CDTF">2014-02-10T10:28:00Z</dcterms:modified>
</cp:coreProperties>
</file>