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A0420C">
        <w:tc>
          <w:tcPr>
            <w:tcW w:w="3888" w:type="dxa"/>
          </w:tcPr>
          <w:p w:rsidR="005D3934" w:rsidRPr="00A0420C" w:rsidRDefault="005D3934" w:rsidP="00A0420C">
            <w:pPr>
              <w:rPr>
                <w:b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br w:type="page"/>
            </w:r>
            <w:r w:rsidRPr="00A0420C">
              <w:rPr>
                <w:b/>
                <w:sz w:val="24"/>
                <w:szCs w:val="24"/>
              </w:rPr>
              <w:t>A tantárgy megnevezése:</w:t>
            </w:r>
          </w:p>
          <w:p w:rsidR="00BD2CCD" w:rsidRPr="00A0420C" w:rsidRDefault="00144B29" w:rsidP="00E2658B">
            <w:pPr>
              <w:rPr>
                <w:b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 xml:space="preserve">úszás és vízi sportok </w:t>
            </w:r>
          </w:p>
        </w:tc>
        <w:tc>
          <w:tcPr>
            <w:tcW w:w="2252" w:type="dxa"/>
          </w:tcPr>
          <w:p w:rsidR="005D3934" w:rsidRPr="00A0420C" w:rsidRDefault="005D3934" w:rsidP="00A0420C">
            <w:pPr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 xml:space="preserve">Kód: </w:t>
            </w:r>
          </w:p>
          <w:p w:rsidR="005D3934" w:rsidRPr="00CE65E0" w:rsidRDefault="005D3934" w:rsidP="00A0420C">
            <w:pPr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5D3934" w:rsidRPr="00A0420C" w:rsidRDefault="005D3934" w:rsidP="00A0420C">
            <w:pPr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Kreditszám:</w:t>
            </w:r>
          </w:p>
          <w:p w:rsidR="005D3934" w:rsidRPr="00A0420C" w:rsidRDefault="005D3934" w:rsidP="00A0420C">
            <w:pPr>
              <w:ind w:firstLine="284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A0420C">
        <w:tc>
          <w:tcPr>
            <w:tcW w:w="3888" w:type="dxa"/>
          </w:tcPr>
          <w:p w:rsidR="005D3934" w:rsidRPr="00A0420C" w:rsidRDefault="005D3934" w:rsidP="00A0420C">
            <w:pPr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A0420C" w:rsidRDefault="005D3934" w:rsidP="00A0420C">
            <w:pPr>
              <w:ind w:firstLine="284"/>
              <w:rPr>
                <w:b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EKF SI</w:t>
            </w:r>
          </w:p>
        </w:tc>
        <w:tc>
          <w:tcPr>
            <w:tcW w:w="2252" w:type="dxa"/>
          </w:tcPr>
          <w:p w:rsidR="005D3934" w:rsidRPr="00A0420C" w:rsidRDefault="005D3934" w:rsidP="00A0420C">
            <w:pPr>
              <w:rPr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 kurzus jellege</w:t>
            </w:r>
            <w:r w:rsidRPr="00A0420C">
              <w:rPr>
                <w:sz w:val="24"/>
                <w:szCs w:val="24"/>
              </w:rPr>
              <w:t>:</w:t>
            </w:r>
          </w:p>
          <w:p w:rsidR="005D3934" w:rsidRPr="00A0420C" w:rsidRDefault="005D3934" w:rsidP="00A0420C">
            <w:pPr>
              <w:ind w:firstLine="284"/>
              <w:rPr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gyakorlat</w:t>
            </w:r>
            <w:r w:rsidR="00C63274">
              <w:rPr>
                <w:i/>
                <w:sz w:val="24"/>
                <w:szCs w:val="24"/>
              </w:rPr>
              <w:t>, elmélet</w:t>
            </w:r>
          </w:p>
        </w:tc>
        <w:tc>
          <w:tcPr>
            <w:tcW w:w="3508" w:type="dxa"/>
          </w:tcPr>
          <w:p w:rsidR="005D3934" w:rsidRPr="00A0420C" w:rsidRDefault="005D3934" w:rsidP="00A0420C">
            <w:pPr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Kontaktóraszám:</w:t>
            </w:r>
          </w:p>
          <w:p w:rsidR="005D3934" w:rsidRPr="00A0420C" w:rsidRDefault="005D3934" w:rsidP="00A0420C">
            <w:pPr>
              <w:ind w:firstLine="284"/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0/2</w:t>
            </w:r>
          </w:p>
        </w:tc>
      </w:tr>
      <w:tr w:rsidR="005D3934" w:rsidRPr="00A0420C">
        <w:tc>
          <w:tcPr>
            <w:tcW w:w="3888" w:type="dxa"/>
          </w:tcPr>
          <w:p w:rsidR="005D3934" w:rsidRPr="00A0420C" w:rsidRDefault="005D3934" w:rsidP="00A0420C">
            <w:pPr>
              <w:rPr>
                <w:b/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Előfeltételek:</w:t>
            </w:r>
          </w:p>
          <w:p w:rsidR="005D3934" w:rsidRPr="00A0420C" w:rsidRDefault="00E2658B" w:rsidP="00BD2CCD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nincs</w:t>
            </w:r>
          </w:p>
        </w:tc>
        <w:tc>
          <w:tcPr>
            <w:tcW w:w="2252" w:type="dxa"/>
          </w:tcPr>
          <w:p w:rsidR="005D3934" w:rsidRPr="00A0420C" w:rsidRDefault="005D3934" w:rsidP="00A0420C">
            <w:pPr>
              <w:rPr>
                <w:sz w:val="24"/>
                <w:szCs w:val="24"/>
              </w:rPr>
            </w:pPr>
            <w:r w:rsidRPr="00A0420C">
              <w:rPr>
                <w:b/>
                <w:sz w:val="24"/>
                <w:szCs w:val="24"/>
              </w:rPr>
              <w:t>Az értékelés formája</w:t>
            </w:r>
            <w:r w:rsidRPr="00A0420C">
              <w:rPr>
                <w:sz w:val="24"/>
                <w:szCs w:val="24"/>
              </w:rPr>
              <w:t>:</w:t>
            </w:r>
          </w:p>
          <w:p w:rsidR="005D3934" w:rsidRPr="00A0420C" w:rsidRDefault="00C63274" w:rsidP="00A0420C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  <w:r w:rsidR="005D3934" w:rsidRPr="00A0420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5D3934" w:rsidRPr="00A0420C" w:rsidRDefault="005D3934" w:rsidP="00A0420C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820882" w:rsidRDefault="00902D96" w:rsidP="00820882">
            <w:pPr>
              <w:autoSpaceDE w:val="0"/>
              <w:autoSpaceDN w:val="0"/>
              <w:ind w:left="322"/>
              <w:rPr>
                <w:b/>
                <w:i/>
                <w:sz w:val="24"/>
                <w:szCs w:val="24"/>
                <w:u w:val="single"/>
              </w:rPr>
            </w:pPr>
            <w:r w:rsidRPr="00820882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E2658B" w:rsidRPr="00820882" w:rsidRDefault="00E2658B" w:rsidP="00820882">
            <w:pPr>
              <w:pStyle w:val="Listaszerbekezds"/>
              <w:numPr>
                <w:ilvl w:val="0"/>
                <w:numId w:val="28"/>
              </w:numPr>
              <w:spacing w:line="276" w:lineRule="auto"/>
              <w:ind w:right="221"/>
              <w:jc w:val="both"/>
              <w:rPr>
                <w:sz w:val="24"/>
                <w:szCs w:val="24"/>
                <w:lang w:val="en-GB"/>
              </w:rPr>
            </w:pPr>
            <w:r w:rsidRPr="00820882">
              <w:rPr>
                <w:sz w:val="24"/>
                <w:szCs w:val="24"/>
              </w:rPr>
              <w:t xml:space="preserve">A hallgatók ismerjék meg </w:t>
            </w:r>
            <w:proofErr w:type="gramStart"/>
            <w:r w:rsidRPr="00820882">
              <w:rPr>
                <w:sz w:val="24"/>
                <w:szCs w:val="24"/>
              </w:rPr>
              <w:t>a</w:t>
            </w:r>
            <w:proofErr w:type="gramEnd"/>
            <w:r w:rsidRPr="00820882">
              <w:rPr>
                <w:sz w:val="24"/>
                <w:szCs w:val="24"/>
              </w:rPr>
              <w:t xml:space="preserve"> az úszás elméleti alapjait, az úszásnemek és a vízi sportok (uszodai sportok) kialakulását, az úszósport és a vizes sportok fejlődéstörténetét és a sportági szabályokat. </w:t>
            </w:r>
            <w:r w:rsidR="00954F12" w:rsidRPr="00820882">
              <w:rPr>
                <w:sz w:val="24"/>
                <w:szCs w:val="24"/>
              </w:rPr>
              <w:t xml:space="preserve">Legyenek képesek szervezési feladatok ellátására </w:t>
            </w:r>
            <w:proofErr w:type="gramStart"/>
            <w:r w:rsidR="00954F12" w:rsidRPr="00820882">
              <w:rPr>
                <w:sz w:val="24"/>
                <w:szCs w:val="24"/>
              </w:rPr>
              <w:t>ezen</w:t>
            </w:r>
            <w:proofErr w:type="gramEnd"/>
            <w:r w:rsidR="00954F12" w:rsidRPr="00820882">
              <w:rPr>
                <w:sz w:val="24"/>
                <w:szCs w:val="24"/>
              </w:rPr>
              <w:t xml:space="preserve"> sportágaknál. </w:t>
            </w:r>
            <w:r w:rsidRPr="00820882">
              <w:rPr>
                <w:sz w:val="24"/>
                <w:szCs w:val="24"/>
              </w:rPr>
              <w:t xml:space="preserve">Kapjanak ismereteket a vízilabda, a szinkronúszás, a víz alatti sportok, a műugrás és a szinkronúszás gyakorlatából és elméletéből. Ismerjék meg </w:t>
            </w:r>
            <w:proofErr w:type="spellStart"/>
            <w:r w:rsidRPr="00820882">
              <w:rPr>
                <w:sz w:val="24"/>
                <w:szCs w:val="24"/>
                <w:lang w:val="en-GB"/>
              </w:rPr>
              <w:t>vízből</w:t>
            </w:r>
            <w:proofErr w:type="spellEnd"/>
            <w:r w:rsidRPr="0082088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882">
              <w:rPr>
                <w:sz w:val="24"/>
                <w:szCs w:val="24"/>
                <w:lang w:val="en-GB"/>
              </w:rPr>
              <w:t>mentés</w:t>
            </w:r>
            <w:proofErr w:type="spellEnd"/>
            <w:r w:rsidRPr="0082088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882">
              <w:rPr>
                <w:sz w:val="24"/>
                <w:szCs w:val="24"/>
                <w:lang w:val="en-GB"/>
              </w:rPr>
              <w:t>módozatait</w:t>
            </w:r>
            <w:proofErr w:type="spellEnd"/>
            <w:r w:rsidRPr="00820882">
              <w:rPr>
                <w:sz w:val="24"/>
                <w:szCs w:val="24"/>
                <w:lang w:val="en-GB"/>
              </w:rPr>
              <w:t xml:space="preserve">. </w:t>
            </w:r>
          </w:p>
          <w:p w:rsidR="00E2658B" w:rsidRDefault="00E2658B" w:rsidP="00E2658B">
            <w:pPr>
              <w:ind w:left="464"/>
              <w:jc w:val="both"/>
              <w:rPr>
                <w:sz w:val="24"/>
              </w:rPr>
            </w:pPr>
          </w:p>
          <w:p w:rsidR="00902D96" w:rsidRPr="00C63274" w:rsidRDefault="00C63274" w:rsidP="00A0420C">
            <w:pPr>
              <w:autoSpaceDE w:val="0"/>
              <w:autoSpaceDN w:val="0"/>
              <w:ind w:firstLine="284"/>
              <w:rPr>
                <w:i/>
                <w:sz w:val="32"/>
                <w:szCs w:val="24"/>
                <w:u w:val="single"/>
              </w:rPr>
            </w:pPr>
            <w:r w:rsidRPr="00C63274">
              <w:rPr>
                <w:sz w:val="24"/>
              </w:rPr>
              <w:t xml:space="preserve">    </w:t>
            </w:r>
          </w:p>
          <w:p w:rsidR="00902D96" w:rsidRPr="00820882" w:rsidRDefault="00902D96" w:rsidP="00820882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20882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902D96" w:rsidRPr="00A0420C" w:rsidRDefault="00902D96" w:rsidP="00A0420C">
            <w:pPr>
              <w:rPr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Szakmai tudás</w:t>
            </w:r>
            <w:r w:rsidRPr="00A0420C">
              <w:rPr>
                <w:sz w:val="24"/>
                <w:szCs w:val="24"/>
              </w:rPr>
              <w:t>:</w:t>
            </w:r>
          </w:p>
          <w:p w:rsidR="004F665F" w:rsidRPr="00954F12" w:rsidRDefault="00C63274" w:rsidP="00BD2CCD">
            <w:pPr>
              <w:numPr>
                <w:ilvl w:val="0"/>
                <w:numId w:val="15"/>
              </w:numPr>
              <w:tabs>
                <w:tab w:val="clear" w:pos="974"/>
                <w:tab w:val="num" w:pos="322"/>
              </w:tabs>
              <w:ind w:left="605" w:hanging="283"/>
              <w:jc w:val="both"/>
              <w:rPr>
                <w:sz w:val="24"/>
                <w:szCs w:val="24"/>
              </w:rPr>
            </w:pPr>
            <w:r w:rsidRPr="00954F12">
              <w:rPr>
                <w:sz w:val="24"/>
              </w:rPr>
              <w:t>Az uszodai sportok (</w:t>
            </w:r>
            <w:r w:rsidR="00954F12" w:rsidRPr="00954F12">
              <w:rPr>
                <w:sz w:val="24"/>
              </w:rPr>
              <w:t xml:space="preserve">úszás, </w:t>
            </w:r>
            <w:r w:rsidRPr="00954F12">
              <w:rPr>
                <w:sz w:val="24"/>
              </w:rPr>
              <w:t xml:space="preserve">vízilabda, műúszás, műugrás, stb.) gyakorlati és elmélet ismeretanyagának elsajátítása. </w:t>
            </w:r>
            <w:r w:rsidR="00954F12" w:rsidRPr="00954F12">
              <w:rPr>
                <w:sz w:val="24"/>
              </w:rPr>
              <w:t>Szervezési feladatainak megismerése</w:t>
            </w:r>
            <w:r w:rsidR="00954F12">
              <w:rPr>
                <w:sz w:val="24"/>
              </w:rPr>
              <w:t>.</w:t>
            </w:r>
            <w:r w:rsidRPr="00954F12">
              <w:rPr>
                <w:sz w:val="24"/>
                <w:szCs w:val="24"/>
              </w:rPr>
              <w:t xml:space="preserve"> </w:t>
            </w:r>
          </w:p>
          <w:p w:rsidR="002C2F0F" w:rsidRPr="004F665F" w:rsidRDefault="00954F12" w:rsidP="00BD2CCD">
            <w:pPr>
              <w:numPr>
                <w:ilvl w:val="0"/>
                <w:numId w:val="15"/>
              </w:numPr>
              <w:tabs>
                <w:tab w:val="clear" w:pos="974"/>
                <w:tab w:val="num" w:pos="322"/>
              </w:tabs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76B3B" w:rsidRPr="00954F12">
              <w:rPr>
                <w:sz w:val="24"/>
                <w:szCs w:val="24"/>
              </w:rPr>
              <w:t xml:space="preserve"> tanult</w:t>
            </w:r>
            <w:r w:rsidR="002C2F0F" w:rsidRPr="00954F12">
              <w:rPr>
                <w:sz w:val="24"/>
                <w:szCs w:val="24"/>
              </w:rPr>
              <w:t xml:space="preserve"> </w:t>
            </w:r>
            <w:r w:rsidR="004F665F" w:rsidRPr="00954F12">
              <w:rPr>
                <w:sz w:val="24"/>
                <w:szCs w:val="24"/>
              </w:rPr>
              <w:t xml:space="preserve">vízi sportok </w:t>
            </w:r>
            <w:r w:rsidR="002C2F0F" w:rsidRPr="00954F12">
              <w:rPr>
                <w:sz w:val="24"/>
                <w:szCs w:val="24"/>
              </w:rPr>
              <w:t>technikájá</w:t>
            </w:r>
            <w:r>
              <w:rPr>
                <w:sz w:val="24"/>
                <w:szCs w:val="24"/>
              </w:rPr>
              <w:t xml:space="preserve">nak, </w:t>
            </w:r>
            <w:r w:rsidRPr="00954F12">
              <w:rPr>
                <w:sz w:val="24"/>
                <w:szCs w:val="24"/>
              </w:rPr>
              <w:t>szabályai</w:t>
            </w:r>
            <w:r>
              <w:rPr>
                <w:sz w:val="24"/>
                <w:szCs w:val="24"/>
              </w:rPr>
              <w:t>nak, szervezési feladatainak, versenyrendszerének a megismerése.</w:t>
            </w:r>
          </w:p>
          <w:p w:rsidR="002C2F0F" w:rsidRPr="00A0420C" w:rsidRDefault="00954F12" w:rsidP="00A0420C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hallgató i</w:t>
            </w:r>
            <w:r w:rsidR="00902D96" w:rsidRPr="00A0420C">
              <w:rPr>
                <w:sz w:val="24"/>
                <w:szCs w:val="24"/>
              </w:rPr>
              <w:t>smeri a</w:t>
            </w:r>
            <w:r w:rsidR="002C2F0F" w:rsidRPr="00A0420C">
              <w:rPr>
                <w:sz w:val="24"/>
                <w:szCs w:val="24"/>
              </w:rPr>
              <w:t xml:space="preserve">z </w:t>
            </w:r>
            <w:r w:rsidR="004F665F">
              <w:rPr>
                <w:sz w:val="24"/>
                <w:szCs w:val="24"/>
              </w:rPr>
              <w:t xml:space="preserve">uszodai spotok </w:t>
            </w:r>
            <w:r w:rsidR="002C2F0F" w:rsidRPr="00A0420C">
              <w:rPr>
                <w:sz w:val="24"/>
                <w:szCs w:val="24"/>
              </w:rPr>
              <w:t>versenyrendezvényeit, szervezeteit.</w:t>
            </w:r>
          </w:p>
          <w:p w:rsidR="004F665F" w:rsidRDefault="004F665F" w:rsidP="00A0420C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balesetvédelmi előírásokat, és baleset megelőzésének lépéseit, és a mentés menetét, módját. Ismeri a vízből való mentés formáit (ön- és társmentés), és gyakorlatait. Ismeri a mentés fázisait (szállítási módok,</w:t>
            </w:r>
            <w:r w:rsidR="00BD2CCD">
              <w:rPr>
                <w:sz w:val="24"/>
                <w:szCs w:val="24"/>
              </w:rPr>
              <w:t xml:space="preserve"> </w:t>
            </w:r>
            <w:r w:rsidR="0056726B">
              <w:rPr>
                <w:sz w:val="24"/>
                <w:szCs w:val="24"/>
              </w:rPr>
              <w:t xml:space="preserve">fogások, </w:t>
            </w:r>
            <w:r>
              <w:rPr>
                <w:sz w:val="24"/>
                <w:szCs w:val="24"/>
              </w:rPr>
              <w:t xml:space="preserve">menekülési módok, </w:t>
            </w:r>
            <w:proofErr w:type="spellStart"/>
            <w:r w:rsidR="0056726B">
              <w:rPr>
                <w:sz w:val="24"/>
                <w:szCs w:val="24"/>
              </w:rPr>
              <w:t>stb</w:t>
            </w:r>
            <w:proofErr w:type="spellEnd"/>
            <w:r w:rsidR="0056726B">
              <w:rPr>
                <w:sz w:val="24"/>
                <w:szCs w:val="24"/>
              </w:rPr>
              <w:t>).</w:t>
            </w:r>
          </w:p>
          <w:p w:rsidR="004F665F" w:rsidRPr="00A0420C" w:rsidRDefault="004F665F" w:rsidP="00A0420C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az újra élesztés</w:t>
            </w:r>
            <w:r w:rsidR="0056726B">
              <w:rPr>
                <w:sz w:val="24"/>
                <w:szCs w:val="24"/>
              </w:rPr>
              <w:t xml:space="preserve"> menetét, szabályát, ismeri annak elméletét és gyakorlatát.</w:t>
            </w:r>
          </w:p>
          <w:p w:rsidR="00902D96" w:rsidRPr="00A0420C" w:rsidRDefault="00902D96" w:rsidP="00A0420C">
            <w:pPr>
              <w:rPr>
                <w:i/>
                <w:sz w:val="24"/>
                <w:szCs w:val="24"/>
              </w:rPr>
            </w:pPr>
            <w:r w:rsidRPr="00A0420C">
              <w:rPr>
                <w:i/>
                <w:sz w:val="24"/>
                <w:szCs w:val="24"/>
              </w:rPr>
              <w:t>Szakmai képességek:</w:t>
            </w:r>
          </w:p>
          <w:p w:rsidR="002C2F0F" w:rsidRPr="00A0420C" w:rsidRDefault="002C2F0F" w:rsidP="00A0420C">
            <w:pPr>
              <w:numPr>
                <w:ilvl w:val="0"/>
                <w:numId w:val="16"/>
              </w:numPr>
              <w:tabs>
                <w:tab w:val="clear" w:pos="974"/>
              </w:tabs>
              <w:ind w:left="605" w:hanging="283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Szakmai felkészültséggel rendelkezik a</w:t>
            </w:r>
            <w:r w:rsidR="00954F12">
              <w:rPr>
                <w:sz w:val="24"/>
                <w:szCs w:val="24"/>
              </w:rPr>
              <w:t xml:space="preserve"> vízi sportok szervezésének</w:t>
            </w:r>
            <w:r w:rsidRPr="00A0420C">
              <w:rPr>
                <w:sz w:val="24"/>
                <w:szCs w:val="24"/>
              </w:rPr>
              <w:t xml:space="preserve"> vonatkozásában.</w:t>
            </w:r>
          </w:p>
          <w:p w:rsidR="002C2F0F" w:rsidRPr="00A0420C" w:rsidRDefault="00902D96" w:rsidP="00A0420C">
            <w:pPr>
              <w:numPr>
                <w:ilvl w:val="0"/>
                <w:numId w:val="16"/>
              </w:numPr>
              <w:tabs>
                <w:tab w:val="clear" w:pos="974"/>
              </w:tabs>
              <w:ind w:left="605" w:hanging="283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Képes</w:t>
            </w:r>
            <w:r w:rsidR="00954F12">
              <w:rPr>
                <w:sz w:val="24"/>
                <w:szCs w:val="24"/>
              </w:rPr>
              <w:t xml:space="preserve"> a vizes sportágak versenyek szervezési feladataira.</w:t>
            </w:r>
          </w:p>
          <w:p w:rsidR="004F665F" w:rsidRPr="00A0420C" w:rsidRDefault="004F665F" w:rsidP="004F665F">
            <w:pPr>
              <w:numPr>
                <w:ilvl w:val="0"/>
                <w:numId w:val="16"/>
              </w:numPr>
              <w:tabs>
                <w:tab w:val="clear" w:pos="974"/>
              </w:tabs>
              <w:ind w:left="605" w:hanging="283"/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Szakmai felkészültséggel rendelkezik a tanult </w:t>
            </w:r>
            <w:r>
              <w:rPr>
                <w:sz w:val="24"/>
                <w:szCs w:val="24"/>
              </w:rPr>
              <w:t>sportágak (úszás, vízilabda, szinkronúszás, víz alatti sportok, műugrás, szinkronúszás)</w:t>
            </w:r>
            <w:r w:rsidRPr="00A0420C">
              <w:rPr>
                <w:sz w:val="24"/>
                <w:szCs w:val="24"/>
              </w:rPr>
              <w:t xml:space="preserve"> vonatkozásában.</w:t>
            </w:r>
          </w:p>
          <w:p w:rsidR="0056726B" w:rsidRDefault="0056726B" w:rsidP="0056726B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a balesetvédelmi előírások betartatására és a vízből mentás végrehajtására. </w:t>
            </w:r>
          </w:p>
          <w:p w:rsidR="0058548A" w:rsidRDefault="0056726B" w:rsidP="0056726B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bajba jutott személy</w:t>
            </w:r>
            <w:r w:rsidR="00954F12">
              <w:rPr>
                <w:sz w:val="24"/>
                <w:szCs w:val="24"/>
              </w:rPr>
              <w:t xml:space="preserve"> mentésére</w:t>
            </w:r>
            <w:r>
              <w:rPr>
                <w:sz w:val="24"/>
                <w:szCs w:val="24"/>
              </w:rPr>
              <w:t xml:space="preserve">, és </w:t>
            </w:r>
            <w:r w:rsidR="0058548A">
              <w:rPr>
                <w:sz w:val="24"/>
                <w:szCs w:val="24"/>
              </w:rPr>
              <w:t>újraéleszt</w:t>
            </w:r>
            <w:r w:rsidR="00954F12">
              <w:rPr>
                <w:sz w:val="24"/>
                <w:szCs w:val="24"/>
              </w:rPr>
              <w:t>ésére</w:t>
            </w:r>
            <w:r>
              <w:rPr>
                <w:sz w:val="24"/>
                <w:szCs w:val="24"/>
              </w:rPr>
              <w:t xml:space="preserve">. </w:t>
            </w:r>
          </w:p>
          <w:p w:rsidR="0058548A" w:rsidRDefault="0058548A" w:rsidP="0056726B">
            <w:pPr>
              <w:numPr>
                <w:ilvl w:val="0"/>
                <w:numId w:val="15"/>
              </w:numPr>
              <w:tabs>
                <w:tab w:val="clear" w:pos="974"/>
                <w:tab w:val="num" w:pos="605"/>
              </w:tabs>
              <w:ind w:left="60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az </w:t>
            </w:r>
            <w:r w:rsidR="0056726B">
              <w:rPr>
                <w:sz w:val="24"/>
                <w:szCs w:val="24"/>
              </w:rPr>
              <w:t>önmentés</w:t>
            </w:r>
            <w:r>
              <w:rPr>
                <w:sz w:val="24"/>
                <w:szCs w:val="24"/>
              </w:rPr>
              <w:t>re.</w:t>
            </w:r>
          </w:p>
          <w:p w:rsidR="00C3294B" w:rsidRPr="00A0420C" w:rsidRDefault="00C3294B" w:rsidP="00954F12">
            <w:pPr>
              <w:rPr>
                <w:i/>
                <w:sz w:val="24"/>
                <w:szCs w:val="24"/>
              </w:rPr>
            </w:pPr>
          </w:p>
          <w:p w:rsidR="00902D96" w:rsidRPr="00A0420C" w:rsidRDefault="002C2F0F" w:rsidP="00A0420C">
            <w:pPr>
              <w:rPr>
                <w:i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 </w:t>
            </w:r>
            <w:r w:rsidR="00902D96" w:rsidRPr="00A0420C">
              <w:rPr>
                <w:i/>
                <w:sz w:val="24"/>
                <w:szCs w:val="24"/>
              </w:rPr>
              <w:t>Szakmai szerepvállalás és elkötelezettség:</w:t>
            </w:r>
          </w:p>
          <w:p w:rsidR="0058548A" w:rsidRDefault="0058548A" w:rsidP="00BD2CCD">
            <w:pPr>
              <w:numPr>
                <w:ilvl w:val="0"/>
                <w:numId w:val="17"/>
              </w:numPr>
              <w:tabs>
                <w:tab w:val="clear" w:pos="974"/>
                <w:tab w:val="num" w:pos="605"/>
              </w:tabs>
              <w:ind w:left="605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Felelőségteljesen</w:t>
            </w:r>
            <w:proofErr w:type="spellEnd"/>
            <w:r>
              <w:rPr>
                <w:sz w:val="24"/>
                <w:szCs w:val="24"/>
              </w:rPr>
              <w:t xml:space="preserve"> gondolko</w:t>
            </w:r>
            <w:r w:rsidR="00BD2CCD">
              <w:rPr>
                <w:sz w:val="24"/>
                <w:szCs w:val="24"/>
              </w:rPr>
              <w:t xml:space="preserve">zik, a balesetek megelőzését tartja szem előtt, de ha szükséges, akkor a mentésre is képes.  </w:t>
            </w:r>
          </w:p>
          <w:p w:rsidR="00902D96" w:rsidRPr="00A0420C" w:rsidRDefault="00902D96" w:rsidP="00BD2CCD">
            <w:pPr>
              <w:numPr>
                <w:ilvl w:val="0"/>
                <w:numId w:val="17"/>
              </w:numPr>
              <w:tabs>
                <w:tab w:val="clear" w:pos="974"/>
                <w:tab w:val="num" w:pos="0"/>
                <w:tab w:val="num" w:pos="605"/>
              </w:tabs>
              <w:ind w:left="605" w:hanging="284"/>
              <w:jc w:val="both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902D96" w:rsidRPr="00A0420C" w:rsidRDefault="00902D96" w:rsidP="00A0420C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  <w:p w:rsidR="00902D96" w:rsidRPr="00A0420C" w:rsidRDefault="00902D96" w:rsidP="00A0420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 w:rsidRPr="00A0420C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902D96" w:rsidRPr="00A0420C" w:rsidRDefault="00F76B3B" w:rsidP="00BD2CCD">
            <w:pPr>
              <w:numPr>
                <w:ilvl w:val="0"/>
                <w:numId w:val="18"/>
              </w:numPr>
              <w:tabs>
                <w:tab w:val="clear" w:pos="974"/>
                <w:tab w:val="num" w:pos="464"/>
              </w:tabs>
              <w:ind w:left="464" w:hanging="284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</w:t>
            </w:r>
            <w:r w:rsidR="00954F12">
              <w:rPr>
                <w:sz w:val="24"/>
                <w:szCs w:val="24"/>
              </w:rPr>
              <w:t xml:space="preserve">z </w:t>
            </w:r>
            <w:proofErr w:type="spellStart"/>
            <w:r w:rsidR="00954F12">
              <w:rPr>
                <w:sz w:val="24"/>
                <w:szCs w:val="24"/>
              </w:rPr>
              <w:t>úszsá</w:t>
            </w:r>
            <w:proofErr w:type="spellEnd"/>
            <w:r w:rsidR="00954F12">
              <w:rPr>
                <w:sz w:val="24"/>
                <w:szCs w:val="24"/>
              </w:rPr>
              <w:t xml:space="preserve"> sportági sajátosságának megismerése, szervezési feladat</w:t>
            </w:r>
            <w:r w:rsidRPr="00A0420C">
              <w:rPr>
                <w:sz w:val="24"/>
                <w:szCs w:val="24"/>
              </w:rPr>
              <w:t>.</w:t>
            </w:r>
          </w:p>
          <w:p w:rsidR="00BD2CCD" w:rsidRPr="00BD2CCD" w:rsidRDefault="00F76B3B" w:rsidP="00BD2CCD">
            <w:pPr>
              <w:numPr>
                <w:ilvl w:val="0"/>
                <w:numId w:val="18"/>
              </w:numPr>
              <w:tabs>
                <w:tab w:val="clear" w:pos="974"/>
                <w:tab w:val="num" w:pos="464"/>
              </w:tabs>
              <w:ind w:left="464" w:hanging="284"/>
              <w:jc w:val="both"/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</w:t>
            </w:r>
            <w:r w:rsidR="00BD2CCD">
              <w:rPr>
                <w:sz w:val="24"/>
                <w:szCs w:val="24"/>
              </w:rPr>
              <w:t xml:space="preserve">z uszodai sportágak </w:t>
            </w:r>
            <w:r w:rsidR="00AE4048">
              <w:rPr>
                <w:sz w:val="24"/>
                <w:szCs w:val="24"/>
              </w:rPr>
              <w:t>(úszás, vízilabda, szinkronúszás, víz alatti sportok, műugrás, szinkronúszás) gyakorlatanyaga</w:t>
            </w:r>
            <w:r w:rsidR="00954F12">
              <w:rPr>
                <w:sz w:val="24"/>
                <w:szCs w:val="24"/>
              </w:rPr>
              <w:t>, és szervezési feladatai</w:t>
            </w:r>
            <w:r w:rsidR="00AE4048">
              <w:rPr>
                <w:sz w:val="24"/>
                <w:szCs w:val="24"/>
              </w:rPr>
              <w:t>.</w:t>
            </w:r>
          </w:p>
          <w:p w:rsidR="00BD2CCD" w:rsidRDefault="00BD2CCD" w:rsidP="00BD2CCD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balesetvédelmi előírások és baleset megelőzés lépéseinek a megismerése.</w:t>
            </w:r>
          </w:p>
          <w:p w:rsidR="00BD2CCD" w:rsidRDefault="00BD2CCD" w:rsidP="00BD2CCD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Önmentés, gyakorlatanyaga.</w:t>
            </w:r>
          </w:p>
          <w:p w:rsidR="00BD2CCD" w:rsidRDefault="00BD2CCD" w:rsidP="00BD2CCD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mentés menete, módja, játékos feladatai.</w:t>
            </w:r>
          </w:p>
          <w:p w:rsidR="00BD2CCD" w:rsidRPr="00A0420C" w:rsidRDefault="00BD2CCD" w:rsidP="00BD2CCD">
            <w:pPr>
              <w:numPr>
                <w:ilvl w:val="0"/>
                <w:numId w:val="15"/>
              </w:numPr>
              <w:tabs>
                <w:tab w:val="clear" w:pos="974"/>
                <w:tab w:val="num" w:pos="464"/>
                <w:tab w:val="num" w:pos="605"/>
              </w:tabs>
              <w:ind w:left="46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újra élesztés menete, elmélet</w:t>
            </w:r>
            <w:r w:rsidR="00AE4048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és gyakorlat</w:t>
            </w:r>
            <w:r w:rsidR="00AE404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F76B3B" w:rsidRPr="00A0420C" w:rsidRDefault="00F76B3B" w:rsidP="00A0420C">
            <w:pPr>
              <w:jc w:val="both"/>
              <w:rPr>
                <w:bCs/>
                <w:sz w:val="24"/>
                <w:szCs w:val="24"/>
              </w:rPr>
            </w:pPr>
          </w:p>
          <w:p w:rsidR="00902D96" w:rsidRPr="00820882" w:rsidRDefault="00902D96" w:rsidP="00820882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20882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F76B3B" w:rsidRPr="00A0420C" w:rsidRDefault="00F76B3B" w:rsidP="00A04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Az órákon való aktív részvétel (a Tanulmányi és Vizsgaszabályzat szerint)</w:t>
            </w:r>
          </w:p>
          <w:p w:rsidR="00BD2CCD" w:rsidRDefault="00F76B3B" w:rsidP="00A04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félév</w:t>
            </w:r>
            <w:r w:rsidR="00BD2CCD">
              <w:rPr>
                <w:sz w:val="24"/>
                <w:szCs w:val="24"/>
              </w:rPr>
              <w:t xml:space="preserve"> </w:t>
            </w:r>
            <w:proofErr w:type="gramStart"/>
            <w:r w:rsidRPr="00A0420C">
              <w:rPr>
                <w:sz w:val="24"/>
                <w:szCs w:val="24"/>
              </w:rPr>
              <w:t>során</w:t>
            </w:r>
            <w:proofErr w:type="gramEnd"/>
            <w:r w:rsidRPr="00A0420C">
              <w:rPr>
                <w:sz w:val="24"/>
                <w:szCs w:val="24"/>
              </w:rPr>
              <w:t xml:space="preserve"> </w:t>
            </w:r>
            <w:r w:rsidR="00BD2CCD">
              <w:rPr>
                <w:sz w:val="24"/>
                <w:szCs w:val="24"/>
              </w:rPr>
              <w:t>úszóversenyen való</w:t>
            </w:r>
            <w:r w:rsidR="00954F12">
              <w:rPr>
                <w:sz w:val="24"/>
                <w:szCs w:val="24"/>
              </w:rPr>
              <w:t xml:space="preserve"> szervezőmunka</w:t>
            </w:r>
            <w:r w:rsidR="00BD2CCD">
              <w:rPr>
                <w:sz w:val="24"/>
                <w:szCs w:val="24"/>
              </w:rPr>
              <w:t>.</w:t>
            </w:r>
          </w:p>
          <w:p w:rsidR="00F76B3B" w:rsidRPr="00A0420C" w:rsidRDefault="00BD2CCD" w:rsidP="00A04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76B3B" w:rsidRPr="00A0420C">
              <w:rPr>
                <w:sz w:val="24"/>
                <w:szCs w:val="24"/>
              </w:rPr>
              <w:t xml:space="preserve"> félév elméleti anyagából</w:t>
            </w:r>
            <w:r>
              <w:rPr>
                <w:sz w:val="24"/>
                <w:szCs w:val="24"/>
              </w:rPr>
              <w:t xml:space="preserve"> vizsga</w:t>
            </w:r>
            <w:r w:rsidR="00F76B3B" w:rsidRPr="00A0420C">
              <w:rPr>
                <w:sz w:val="24"/>
                <w:szCs w:val="24"/>
              </w:rPr>
              <w:t>.</w:t>
            </w:r>
          </w:p>
          <w:p w:rsidR="00AE4048" w:rsidRDefault="00F76B3B" w:rsidP="00954F12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A félév gyakorlati követelménye (</w:t>
            </w:r>
            <w:r w:rsidR="00954F12">
              <w:rPr>
                <w:sz w:val="24"/>
                <w:szCs w:val="24"/>
              </w:rPr>
              <w:t>3</w:t>
            </w:r>
            <w:r w:rsidR="00AE4048">
              <w:rPr>
                <w:sz w:val="24"/>
                <w:szCs w:val="24"/>
              </w:rPr>
              <w:t>0</w:t>
            </w:r>
            <w:r w:rsidRPr="00A0420C">
              <w:rPr>
                <w:sz w:val="24"/>
                <w:szCs w:val="24"/>
              </w:rPr>
              <w:t xml:space="preserve">0 m </w:t>
            </w:r>
            <w:r w:rsidR="00954F12">
              <w:rPr>
                <w:sz w:val="24"/>
                <w:szCs w:val="24"/>
              </w:rPr>
              <w:t xml:space="preserve">úszás választott úszásnemben, technikára) </w:t>
            </w:r>
          </w:p>
          <w:p w:rsidR="00F76B3B" w:rsidRDefault="00954F12" w:rsidP="00A04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E4048">
              <w:rPr>
                <w:sz w:val="24"/>
                <w:szCs w:val="24"/>
              </w:rPr>
              <w:t xml:space="preserve">ársmentés 50 méteren (mentőugrás, megközelítés, </w:t>
            </w:r>
            <w:proofErr w:type="gramStart"/>
            <w:r w:rsidR="00AE4048">
              <w:rPr>
                <w:sz w:val="24"/>
                <w:szCs w:val="24"/>
              </w:rPr>
              <w:t>menekülés fogásból</w:t>
            </w:r>
            <w:proofErr w:type="gramEnd"/>
            <w:r w:rsidR="00AE4048">
              <w:rPr>
                <w:sz w:val="24"/>
                <w:szCs w:val="24"/>
              </w:rPr>
              <w:t>, szállítás, partra emelő technika, vizsgálat, újraélesztés)</w:t>
            </w:r>
            <w:r w:rsidR="00F76B3B" w:rsidRPr="00A0420C">
              <w:rPr>
                <w:sz w:val="24"/>
                <w:szCs w:val="24"/>
              </w:rPr>
              <w:t xml:space="preserve"> </w:t>
            </w:r>
          </w:p>
          <w:p w:rsidR="00954F12" w:rsidRPr="00A0420C" w:rsidRDefault="00954F12" w:rsidP="00A04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 a vízi sportok valamelyikéből rendezvényen.</w:t>
            </w:r>
          </w:p>
          <w:p w:rsidR="00820882" w:rsidRPr="00820882" w:rsidRDefault="00902D96" w:rsidP="00820882">
            <w:pPr>
              <w:autoSpaceDE w:val="0"/>
              <w:autoSpaceDN w:val="0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20882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820882">
              <w:rPr>
                <w:b/>
                <w:sz w:val="24"/>
                <w:szCs w:val="24"/>
              </w:rPr>
              <w:t xml:space="preserve"> </w:t>
            </w:r>
          </w:p>
          <w:p w:rsidR="005D3934" w:rsidRPr="00A0420C" w:rsidRDefault="00902D96" w:rsidP="00A0420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 w:rsidRPr="00A0420C">
              <w:rPr>
                <w:sz w:val="24"/>
                <w:szCs w:val="24"/>
              </w:rPr>
              <w:t>gyakorlat, csoportmunka.</w:t>
            </w:r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820882" w:rsidRDefault="00820882" w:rsidP="00A0420C">
            <w:pPr>
              <w:tabs>
                <w:tab w:val="left" w:pos="7350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    </w:t>
            </w:r>
            <w:r w:rsidR="005D3934" w:rsidRPr="0082088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D3934" w:rsidRPr="00820882">
              <w:rPr>
                <w:b/>
                <w:bCs/>
                <w:i/>
                <w:sz w:val="24"/>
                <w:szCs w:val="24"/>
                <w:u w:val="single"/>
              </w:rPr>
              <w:t>Kötelező irodalom</w:t>
            </w:r>
            <w:r w:rsidR="00C0548E" w:rsidRPr="008208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F76B3B" w:rsidRPr="00A0420C" w:rsidRDefault="00F76B3B" w:rsidP="0049254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Bíró Melinda (2011): Uszodai sportok - Úszás, Víz alatti sportok, Mű- és toronyugrás, Vízilabda, Kajakpóló, Szinkronúszás, </w:t>
            </w:r>
            <w:proofErr w:type="spellStart"/>
            <w:r w:rsidRPr="00A0420C">
              <w:rPr>
                <w:sz w:val="24"/>
                <w:szCs w:val="24"/>
              </w:rPr>
              <w:t>Aquafitness</w:t>
            </w:r>
            <w:proofErr w:type="spellEnd"/>
            <w:r w:rsidRPr="00A0420C">
              <w:rPr>
                <w:sz w:val="24"/>
                <w:szCs w:val="24"/>
              </w:rPr>
              <w:t xml:space="preserve">. </w:t>
            </w:r>
            <w:hyperlink r:id="rId5" w:history="1">
              <w:r w:rsidRPr="00A0420C">
                <w:rPr>
                  <w:rStyle w:val="Hiperhivatkozs"/>
                  <w:sz w:val="24"/>
                  <w:szCs w:val="24"/>
                </w:rPr>
                <w:t>http://ttk.ektf.hu/files/tesi/tamop2012/Uszodai_sportok.pdf</w:t>
              </w:r>
            </w:hyperlink>
          </w:p>
          <w:p w:rsidR="00F76B3B" w:rsidRPr="00A0420C" w:rsidRDefault="00F76B3B" w:rsidP="0049254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>Bíró Melinda, Bán Sándor, Tóth Ákos (2011):</w:t>
            </w:r>
            <w:r w:rsidR="0049254D">
              <w:rPr>
                <w:sz w:val="24"/>
                <w:szCs w:val="24"/>
              </w:rPr>
              <w:t xml:space="preserve"> </w:t>
            </w:r>
            <w:r w:rsidRPr="00A0420C">
              <w:rPr>
                <w:sz w:val="24"/>
                <w:szCs w:val="24"/>
              </w:rPr>
              <w:t xml:space="preserve">Életmentés - Vízből mentés. </w:t>
            </w:r>
            <w:hyperlink r:id="rId6" w:history="1">
              <w:r w:rsidRPr="00A0420C">
                <w:rPr>
                  <w:rStyle w:val="Hiperhivatkozs"/>
                  <w:sz w:val="24"/>
                  <w:szCs w:val="24"/>
                </w:rPr>
                <w:t>http://ttk.ektf.hu/files/tesi/tamop2012/Eletmentes-vizbol_mentes.pdf</w:t>
              </w:r>
            </w:hyperlink>
          </w:p>
          <w:p w:rsidR="0049254D" w:rsidRPr="0049254D" w:rsidRDefault="00F76B3B" w:rsidP="0049254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</w:rPr>
            </w:pPr>
            <w:r w:rsidRPr="0049254D">
              <w:rPr>
                <w:bCs/>
                <w:sz w:val="24"/>
                <w:szCs w:val="24"/>
              </w:rPr>
              <w:t xml:space="preserve">Tóth Ákos </w:t>
            </w:r>
            <w:r w:rsidRPr="0049254D">
              <w:rPr>
                <w:sz w:val="24"/>
                <w:szCs w:val="24"/>
              </w:rPr>
              <w:t xml:space="preserve">(2008): </w:t>
            </w:r>
            <w:r w:rsidRPr="0049254D">
              <w:rPr>
                <w:i/>
                <w:iCs/>
                <w:sz w:val="24"/>
                <w:szCs w:val="24"/>
              </w:rPr>
              <w:t>Az úszás tankönyve. E</w:t>
            </w:r>
            <w:r w:rsidRPr="0049254D">
              <w:rPr>
                <w:sz w:val="24"/>
                <w:szCs w:val="24"/>
              </w:rPr>
              <w:t xml:space="preserve">gyetemi tankönyv, Budapest. Reálszisztéma Dabasi Nyomda. </w:t>
            </w:r>
            <w:r w:rsidR="0049254D" w:rsidRPr="0049254D">
              <w:rPr>
                <w:sz w:val="24"/>
              </w:rPr>
              <w:t xml:space="preserve">Rajki B., </w:t>
            </w:r>
            <w:proofErr w:type="spellStart"/>
            <w:r w:rsidR="0049254D" w:rsidRPr="0049254D">
              <w:rPr>
                <w:sz w:val="24"/>
              </w:rPr>
              <w:t>Gallov</w:t>
            </w:r>
            <w:proofErr w:type="spellEnd"/>
            <w:r w:rsidR="0049254D" w:rsidRPr="0049254D">
              <w:rPr>
                <w:sz w:val="24"/>
              </w:rPr>
              <w:t xml:space="preserve"> R</w:t>
            </w:r>
            <w:r w:rsidR="0049254D" w:rsidRPr="0049254D">
              <w:rPr>
                <w:b/>
                <w:sz w:val="24"/>
              </w:rPr>
              <w:t>.</w:t>
            </w:r>
            <w:r w:rsidR="0049254D" w:rsidRPr="0049254D">
              <w:rPr>
                <w:sz w:val="24"/>
              </w:rPr>
              <w:t xml:space="preserve"> (1985): Korszerű vízilabdázás. Sport,</w:t>
            </w:r>
            <w:r w:rsidR="0049254D" w:rsidRPr="0049254D">
              <w:rPr>
                <w:sz w:val="24"/>
                <w:szCs w:val="24"/>
              </w:rPr>
              <w:t xml:space="preserve"> Budapest</w:t>
            </w:r>
          </w:p>
          <w:p w:rsidR="0049254D" w:rsidRDefault="0049254D" w:rsidP="0049254D">
            <w:pPr>
              <w:pStyle w:val="Nincstrkz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49254D">
              <w:rPr>
                <w:sz w:val="24"/>
                <w:szCs w:val="24"/>
              </w:rPr>
              <w:t>Szegvári G.</w:t>
            </w:r>
            <w:r w:rsidRPr="009A6F64">
              <w:rPr>
                <w:sz w:val="24"/>
                <w:szCs w:val="24"/>
              </w:rPr>
              <w:t xml:space="preserve"> (1999): </w:t>
            </w:r>
            <w:proofErr w:type="spellStart"/>
            <w:r w:rsidRPr="009A6F64">
              <w:rPr>
                <w:sz w:val="24"/>
                <w:szCs w:val="24"/>
              </w:rPr>
              <w:t>Vízigimnasztika</w:t>
            </w:r>
            <w:proofErr w:type="spellEnd"/>
            <w:r w:rsidRPr="009A6F64">
              <w:rPr>
                <w:sz w:val="24"/>
                <w:szCs w:val="24"/>
              </w:rPr>
              <w:t xml:space="preserve"> – új lehetőség a </w:t>
            </w:r>
            <w:proofErr w:type="spellStart"/>
            <w:r w:rsidRPr="009A6F64">
              <w:rPr>
                <w:sz w:val="24"/>
                <w:szCs w:val="24"/>
              </w:rPr>
              <w:t>sportrekreációban</w:t>
            </w:r>
            <w:proofErr w:type="spellEnd"/>
          </w:p>
          <w:p w:rsidR="0049254D" w:rsidRPr="009A6F64" w:rsidRDefault="0049254D" w:rsidP="0049254D">
            <w:pPr>
              <w:pStyle w:val="Nincstrkz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49254D">
              <w:rPr>
                <w:sz w:val="24"/>
                <w:szCs w:val="24"/>
              </w:rPr>
              <w:t>Batta K.</w:t>
            </w:r>
            <w:r w:rsidRPr="00C9746E">
              <w:rPr>
                <w:b/>
                <w:sz w:val="24"/>
                <w:szCs w:val="24"/>
              </w:rPr>
              <w:t xml:space="preserve"> </w:t>
            </w:r>
            <w:r w:rsidRPr="009A6F64">
              <w:rPr>
                <w:sz w:val="24"/>
                <w:szCs w:val="24"/>
              </w:rPr>
              <w:t xml:space="preserve">(2005): </w:t>
            </w:r>
            <w:proofErr w:type="spellStart"/>
            <w:r w:rsidRPr="009A6F64">
              <w:rPr>
                <w:sz w:val="24"/>
                <w:szCs w:val="24"/>
              </w:rPr>
              <w:t>Akvafitnesz</w:t>
            </w:r>
            <w:proofErr w:type="spellEnd"/>
            <w:r w:rsidRPr="009A6F64">
              <w:rPr>
                <w:sz w:val="24"/>
                <w:szCs w:val="24"/>
              </w:rPr>
              <w:t>. Sóstó-gyógyfürdők Szolgáltató és Fejlesztési Rt., Nyíregyháza</w:t>
            </w:r>
          </w:p>
          <w:p w:rsidR="0049254D" w:rsidRPr="0049254D" w:rsidRDefault="0049254D" w:rsidP="0049254D">
            <w:pPr>
              <w:pStyle w:val="Nincstrkz"/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49254D">
              <w:rPr>
                <w:sz w:val="24"/>
                <w:szCs w:val="24"/>
              </w:rPr>
              <w:t>Bakó J. (1986): Az úszás története. Sport, Budapest</w:t>
            </w:r>
          </w:p>
          <w:p w:rsidR="0049254D" w:rsidRPr="009A6F64" w:rsidRDefault="0049254D" w:rsidP="0049254D">
            <w:pPr>
              <w:pStyle w:val="Nincstrkz"/>
              <w:spacing w:line="360" w:lineRule="auto"/>
              <w:ind w:left="360"/>
              <w:rPr>
                <w:sz w:val="24"/>
                <w:szCs w:val="24"/>
              </w:rPr>
            </w:pPr>
          </w:p>
          <w:p w:rsidR="00F76B3B" w:rsidRPr="00820882" w:rsidRDefault="00F76B3B" w:rsidP="00A0420C">
            <w:pPr>
              <w:tabs>
                <w:tab w:val="left" w:pos="7350"/>
              </w:tabs>
              <w:rPr>
                <w:b/>
                <w:bCs/>
                <w:i/>
                <w:sz w:val="24"/>
                <w:szCs w:val="24"/>
              </w:rPr>
            </w:pPr>
            <w:r w:rsidRPr="00820882">
              <w:rPr>
                <w:b/>
                <w:i/>
                <w:sz w:val="24"/>
                <w:szCs w:val="24"/>
              </w:rPr>
              <w:t xml:space="preserve">       </w:t>
            </w:r>
            <w:r w:rsidRPr="00820882">
              <w:rPr>
                <w:b/>
                <w:bCs/>
                <w:i/>
                <w:sz w:val="24"/>
                <w:szCs w:val="24"/>
              </w:rPr>
              <w:t xml:space="preserve">   </w:t>
            </w:r>
            <w:r w:rsidRPr="00820882">
              <w:rPr>
                <w:b/>
                <w:i/>
                <w:sz w:val="24"/>
                <w:szCs w:val="24"/>
                <w:u w:val="single"/>
              </w:rPr>
              <w:t>Ajánlott</w:t>
            </w:r>
            <w:r w:rsidRPr="00820882">
              <w:rPr>
                <w:b/>
                <w:bCs/>
                <w:i/>
                <w:sz w:val="24"/>
                <w:szCs w:val="24"/>
                <w:u w:val="single"/>
              </w:rPr>
              <w:t xml:space="preserve"> irodalom</w:t>
            </w:r>
            <w:r w:rsidRPr="008208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F76B3B" w:rsidRPr="0049254D" w:rsidRDefault="00D7659B" w:rsidP="0049254D">
            <w:pPr>
              <w:pStyle w:val="Listaszerbekezds"/>
              <w:numPr>
                <w:ilvl w:val="0"/>
                <w:numId w:val="27"/>
              </w:numPr>
              <w:tabs>
                <w:tab w:val="left" w:pos="709"/>
              </w:tabs>
              <w:spacing w:before="184" w:beforeAutospacing="1" w:after="161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hyperlink r:id="rId7" w:history="1">
              <w:r w:rsidR="00F76B3B" w:rsidRPr="0049254D">
                <w:rPr>
                  <w:bCs/>
                  <w:sz w:val="24"/>
                  <w:szCs w:val="24"/>
                </w:rPr>
                <w:t xml:space="preserve">Walter </w:t>
              </w:r>
              <w:proofErr w:type="spellStart"/>
              <w:r w:rsidR="00F76B3B" w:rsidRPr="0049254D">
                <w:rPr>
                  <w:bCs/>
                  <w:sz w:val="24"/>
                  <w:szCs w:val="24"/>
                </w:rPr>
                <w:t>Bucher</w:t>
              </w:r>
              <w:proofErr w:type="spellEnd"/>
            </w:hyperlink>
            <w:r w:rsidR="00F76B3B" w:rsidRPr="0049254D">
              <w:rPr>
                <w:bCs/>
                <w:sz w:val="24"/>
                <w:szCs w:val="24"/>
              </w:rPr>
              <w:t xml:space="preserve"> (2002) 1001 úszás játék és –gyakorlat. </w:t>
            </w:r>
            <w:proofErr w:type="spellStart"/>
            <w:r w:rsidR="00F76B3B" w:rsidRPr="0049254D">
              <w:rPr>
                <w:sz w:val="24"/>
                <w:szCs w:val="24"/>
              </w:rPr>
              <w:t>Nordex</w:t>
            </w:r>
            <w:proofErr w:type="spellEnd"/>
            <w:r w:rsidR="00F76B3B" w:rsidRPr="0049254D">
              <w:rPr>
                <w:sz w:val="24"/>
                <w:szCs w:val="24"/>
              </w:rPr>
              <w:t xml:space="preserve"> Kft. - Dialóg </w:t>
            </w:r>
            <w:proofErr w:type="spellStart"/>
            <w:r w:rsidR="00F76B3B" w:rsidRPr="0049254D">
              <w:rPr>
                <w:sz w:val="24"/>
                <w:szCs w:val="24"/>
              </w:rPr>
              <w:t>Kampus</w:t>
            </w:r>
            <w:proofErr w:type="spellEnd"/>
          </w:p>
          <w:p w:rsidR="00F76B3B" w:rsidRPr="0049254D" w:rsidRDefault="00F76B3B" w:rsidP="0049254D">
            <w:pPr>
              <w:pStyle w:val="Listaszerbekezds"/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9254D">
              <w:rPr>
                <w:sz w:val="24"/>
                <w:szCs w:val="24"/>
              </w:rPr>
              <w:t>Arold</w:t>
            </w:r>
            <w:proofErr w:type="spellEnd"/>
            <w:r w:rsidRPr="0049254D">
              <w:rPr>
                <w:sz w:val="24"/>
                <w:szCs w:val="24"/>
              </w:rPr>
              <w:t xml:space="preserve"> Imre (1989) Az úszás oktatása. Sport, </w:t>
            </w:r>
            <w:proofErr w:type="gramStart"/>
            <w:r w:rsidRPr="0049254D">
              <w:rPr>
                <w:sz w:val="24"/>
                <w:szCs w:val="24"/>
              </w:rPr>
              <w:t>Budapest .</w:t>
            </w:r>
            <w:proofErr w:type="gramEnd"/>
          </w:p>
          <w:p w:rsidR="00F76B3B" w:rsidRPr="0049254D" w:rsidRDefault="00F76B3B" w:rsidP="0049254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9254D">
              <w:rPr>
                <w:sz w:val="24"/>
                <w:szCs w:val="24"/>
              </w:rPr>
              <w:t xml:space="preserve">Tóth Ákos (1998): Úszás Szöveggyűjtemény I. szerk. és társszerző   Bp. Print 17. Kft </w:t>
            </w:r>
          </w:p>
          <w:p w:rsidR="00F76B3B" w:rsidRPr="0049254D" w:rsidRDefault="00F76B3B" w:rsidP="0049254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9254D">
              <w:rPr>
                <w:sz w:val="24"/>
                <w:szCs w:val="24"/>
              </w:rPr>
              <w:t xml:space="preserve">Tóth Ákos (1997): Úszás (Technika). szerk. és társszerző Budapest, Print 17. Kft. </w:t>
            </w:r>
          </w:p>
          <w:p w:rsidR="0049254D" w:rsidRPr="0049254D" w:rsidRDefault="0049254D" w:rsidP="0049254D">
            <w:pPr>
              <w:pStyle w:val="Nincstrkz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9254D">
              <w:rPr>
                <w:sz w:val="24"/>
                <w:szCs w:val="24"/>
              </w:rPr>
              <w:t xml:space="preserve">Mimi </w:t>
            </w:r>
            <w:proofErr w:type="spellStart"/>
            <w:r w:rsidRPr="0049254D">
              <w:rPr>
                <w:sz w:val="24"/>
                <w:szCs w:val="24"/>
              </w:rPr>
              <w:t>Rodriguez</w:t>
            </w:r>
            <w:proofErr w:type="spellEnd"/>
            <w:r w:rsidRPr="0049254D">
              <w:rPr>
                <w:sz w:val="24"/>
                <w:szCs w:val="24"/>
              </w:rPr>
              <w:t xml:space="preserve"> </w:t>
            </w:r>
            <w:proofErr w:type="gramStart"/>
            <w:r w:rsidRPr="0049254D">
              <w:rPr>
                <w:sz w:val="24"/>
                <w:szCs w:val="24"/>
              </w:rPr>
              <w:t>A</w:t>
            </w:r>
            <w:proofErr w:type="gramEnd"/>
            <w:r w:rsidRPr="0049254D">
              <w:rPr>
                <w:sz w:val="24"/>
                <w:szCs w:val="24"/>
              </w:rPr>
              <w:t xml:space="preserve">. (2005): </w:t>
            </w:r>
            <w:proofErr w:type="spellStart"/>
            <w:r w:rsidRPr="0049254D">
              <w:rPr>
                <w:sz w:val="24"/>
                <w:szCs w:val="24"/>
              </w:rPr>
              <w:t>Aquafitnesz</w:t>
            </w:r>
            <w:proofErr w:type="spellEnd"/>
            <w:r w:rsidRPr="0049254D">
              <w:rPr>
                <w:sz w:val="24"/>
                <w:szCs w:val="24"/>
              </w:rPr>
              <w:t xml:space="preserve">. </w:t>
            </w:r>
            <w:proofErr w:type="spellStart"/>
            <w:r w:rsidRPr="0049254D">
              <w:rPr>
                <w:sz w:val="24"/>
                <w:szCs w:val="24"/>
              </w:rPr>
              <w:t>Euromedia</w:t>
            </w:r>
            <w:proofErr w:type="spellEnd"/>
            <w:r w:rsidRPr="0049254D">
              <w:rPr>
                <w:sz w:val="24"/>
                <w:szCs w:val="24"/>
              </w:rPr>
              <w:t xml:space="preserve"> Group</w:t>
            </w:r>
          </w:p>
          <w:p w:rsidR="005D3934" w:rsidRPr="00A0420C" w:rsidRDefault="0049254D" w:rsidP="0049254D">
            <w:pPr>
              <w:pStyle w:val="Nincstrkz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9254D">
              <w:rPr>
                <w:sz w:val="24"/>
                <w:szCs w:val="24"/>
              </w:rPr>
              <w:t xml:space="preserve">Bakó J. (1991): Úszóvilág és egyéb érdekességek. </w:t>
            </w:r>
            <w:proofErr w:type="spellStart"/>
            <w:r w:rsidRPr="0049254D">
              <w:rPr>
                <w:sz w:val="24"/>
                <w:szCs w:val="24"/>
              </w:rPr>
              <w:t>Kultúrprofil</w:t>
            </w:r>
            <w:proofErr w:type="spellEnd"/>
          </w:p>
        </w:tc>
      </w:tr>
      <w:tr w:rsidR="005D3934" w:rsidRPr="00A04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3B" w:rsidRPr="00A0420C" w:rsidRDefault="00F76B3B" w:rsidP="00A0420C">
            <w:pPr>
              <w:ind w:firstLine="284"/>
              <w:rPr>
                <w:sz w:val="24"/>
                <w:szCs w:val="24"/>
              </w:rPr>
            </w:pPr>
            <w:r w:rsidRPr="00820882">
              <w:rPr>
                <w:b/>
                <w:sz w:val="24"/>
                <w:szCs w:val="24"/>
              </w:rPr>
              <w:t>Tantárgyfelelős:</w:t>
            </w:r>
            <w:r w:rsidRPr="00A0420C">
              <w:rPr>
                <w:b/>
                <w:sz w:val="24"/>
                <w:szCs w:val="24"/>
              </w:rPr>
              <w:t xml:space="preserve"> </w:t>
            </w:r>
            <w:r w:rsidRPr="00A0420C">
              <w:rPr>
                <w:sz w:val="24"/>
                <w:szCs w:val="24"/>
              </w:rPr>
              <w:t>Dr. Bíró Melinda PhD. – főiskolai docens</w:t>
            </w:r>
          </w:p>
          <w:p w:rsidR="00F76B3B" w:rsidRPr="00A0420C" w:rsidRDefault="00F76B3B" w:rsidP="00A0420C">
            <w:pPr>
              <w:ind w:firstLine="284"/>
              <w:rPr>
                <w:sz w:val="24"/>
                <w:szCs w:val="24"/>
              </w:rPr>
            </w:pPr>
            <w:r w:rsidRPr="00820882">
              <w:rPr>
                <w:b/>
                <w:sz w:val="24"/>
                <w:szCs w:val="24"/>
              </w:rPr>
              <w:t>Oktató:</w:t>
            </w:r>
            <w:r w:rsidRPr="00A0420C">
              <w:rPr>
                <w:i/>
                <w:sz w:val="24"/>
                <w:szCs w:val="24"/>
              </w:rPr>
              <w:t xml:space="preserve"> </w:t>
            </w:r>
            <w:r w:rsidRPr="00A0420C">
              <w:rPr>
                <w:sz w:val="24"/>
                <w:szCs w:val="24"/>
              </w:rPr>
              <w:t xml:space="preserve">Dr. Bíró Melinda PhD – főiskolai docens, </w:t>
            </w:r>
          </w:p>
          <w:p w:rsidR="005D3934" w:rsidRPr="00A0420C" w:rsidRDefault="00F76B3B" w:rsidP="00A0420C">
            <w:pPr>
              <w:rPr>
                <w:bCs/>
                <w:sz w:val="24"/>
                <w:szCs w:val="24"/>
              </w:rPr>
            </w:pPr>
            <w:r w:rsidRPr="00A0420C">
              <w:rPr>
                <w:sz w:val="24"/>
                <w:szCs w:val="24"/>
              </w:rPr>
              <w:t xml:space="preserve">               Hidvégi Péter – főiskolai adjunktus</w:t>
            </w:r>
          </w:p>
        </w:tc>
      </w:tr>
    </w:tbl>
    <w:p w:rsidR="005D3934" w:rsidRPr="00A0420C" w:rsidRDefault="005D3934" w:rsidP="00A0420C">
      <w:pPr>
        <w:rPr>
          <w:sz w:val="24"/>
          <w:szCs w:val="24"/>
        </w:rPr>
      </w:pPr>
    </w:p>
    <w:p w:rsidR="005D3934" w:rsidRPr="00A0420C" w:rsidRDefault="005D3934" w:rsidP="00A0420C">
      <w:pPr>
        <w:rPr>
          <w:sz w:val="24"/>
          <w:szCs w:val="24"/>
        </w:rPr>
      </w:pPr>
    </w:p>
    <w:p w:rsidR="005D3934" w:rsidRPr="00A0420C" w:rsidRDefault="005D3934" w:rsidP="00A0420C">
      <w:pPr>
        <w:rPr>
          <w:sz w:val="24"/>
          <w:szCs w:val="24"/>
        </w:rPr>
      </w:pPr>
    </w:p>
    <w:p w:rsidR="006E1CB2" w:rsidRPr="00A0420C" w:rsidRDefault="006E1CB2" w:rsidP="00A0420C">
      <w:pPr>
        <w:rPr>
          <w:sz w:val="24"/>
          <w:szCs w:val="24"/>
        </w:rPr>
      </w:pPr>
    </w:p>
    <w:p w:rsidR="00FD7B03" w:rsidRPr="00A0420C" w:rsidRDefault="00FD7B03" w:rsidP="00A0420C">
      <w:pPr>
        <w:rPr>
          <w:sz w:val="24"/>
          <w:szCs w:val="24"/>
        </w:rPr>
      </w:pPr>
    </w:p>
    <w:p w:rsidR="00FD7B03" w:rsidRPr="00A0420C" w:rsidRDefault="00FD7B03" w:rsidP="00A0420C">
      <w:pPr>
        <w:rPr>
          <w:sz w:val="24"/>
          <w:szCs w:val="24"/>
        </w:rPr>
      </w:pPr>
    </w:p>
    <w:sectPr w:rsidR="00FD7B03" w:rsidRPr="00A0420C" w:rsidSect="00D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439F0"/>
    <w:multiLevelType w:val="hybridMultilevel"/>
    <w:tmpl w:val="CD8CE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265F9"/>
    <w:multiLevelType w:val="hybridMultilevel"/>
    <w:tmpl w:val="383A9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7">
    <w:nsid w:val="21C66529"/>
    <w:multiLevelType w:val="hybridMultilevel"/>
    <w:tmpl w:val="54F0F7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2EFB03F7"/>
    <w:multiLevelType w:val="singleLevel"/>
    <w:tmpl w:val="97A4D84C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</w:abstractNum>
  <w:abstractNum w:abstractNumId="11">
    <w:nsid w:val="322D12D4"/>
    <w:multiLevelType w:val="hybridMultilevel"/>
    <w:tmpl w:val="1FDC9F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25CED"/>
    <w:multiLevelType w:val="hybridMultilevel"/>
    <w:tmpl w:val="AB161DCA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20E79"/>
    <w:multiLevelType w:val="hybridMultilevel"/>
    <w:tmpl w:val="E79AC6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90A76"/>
    <w:multiLevelType w:val="hybridMultilevel"/>
    <w:tmpl w:val="063ED3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341F6"/>
    <w:multiLevelType w:val="hybridMultilevel"/>
    <w:tmpl w:val="7ADCD3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54A2A"/>
    <w:multiLevelType w:val="hybridMultilevel"/>
    <w:tmpl w:val="06D6C3E2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F316B"/>
    <w:multiLevelType w:val="hybridMultilevel"/>
    <w:tmpl w:val="DE40B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74132C"/>
    <w:multiLevelType w:val="hybridMultilevel"/>
    <w:tmpl w:val="77E4E72C"/>
    <w:lvl w:ilvl="0" w:tplc="97A4D84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361B4"/>
    <w:multiLevelType w:val="hybridMultilevel"/>
    <w:tmpl w:val="EA541860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4"/>
  </w:num>
  <w:num w:numId="5">
    <w:abstractNumId w:val="4"/>
  </w:num>
  <w:num w:numId="6">
    <w:abstractNumId w:val="9"/>
  </w:num>
  <w:num w:numId="7">
    <w:abstractNumId w:val="22"/>
  </w:num>
  <w:num w:numId="8">
    <w:abstractNumId w:val="0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25"/>
  </w:num>
  <w:num w:numId="14">
    <w:abstractNumId w:val="26"/>
  </w:num>
  <w:num w:numId="15">
    <w:abstractNumId w:val="12"/>
  </w:num>
  <w:num w:numId="16">
    <w:abstractNumId w:val="19"/>
  </w:num>
  <w:num w:numId="17">
    <w:abstractNumId w:val="17"/>
  </w:num>
  <w:num w:numId="18">
    <w:abstractNumId w:val="20"/>
  </w:num>
  <w:num w:numId="19">
    <w:abstractNumId w:val="16"/>
  </w:num>
  <w:num w:numId="20">
    <w:abstractNumId w:val="21"/>
  </w:num>
  <w:num w:numId="21">
    <w:abstractNumId w:val="18"/>
  </w:num>
  <w:num w:numId="22">
    <w:abstractNumId w:val="27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87CB7"/>
    <w:rsid w:val="00144B29"/>
    <w:rsid w:val="002C2F0F"/>
    <w:rsid w:val="0049254D"/>
    <w:rsid w:val="004F3477"/>
    <w:rsid w:val="004F665F"/>
    <w:rsid w:val="0056726B"/>
    <w:rsid w:val="0058548A"/>
    <w:rsid w:val="005D3934"/>
    <w:rsid w:val="006E1CB2"/>
    <w:rsid w:val="00732626"/>
    <w:rsid w:val="007738E5"/>
    <w:rsid w:val="0077554E"/>
    <w:rsid w:val="00820882"/>
    <w:rsid w:val="00877FFC"/>
    <w:rsid w:val="00902D96"/>
    <w:rsid w:val="00954F12"/>
    <w:rsid w:val="00A0420C"/>
    <w:rsid w:val="00AE4048"/>
    <w:rsid w:val="00BD2CCD"/>
    <w:rsid w:val="00C0548E"/>
    <w:rsid w:val="00C3294B"/>
    <w:rsid w:val="00C63274"/>
    <w:rsid w:val="00C94300"/>
    <w:rsid w:val="00CE65E0"/>
    <w:rsid w:val="00D7659B"/>
    <w:rsid w:val="00E2658B"/>
    <w:rsid w:val="00E86E07"/>
    <w:rsid w:val="00F76B3B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character" w:styleId="Jegyzethivatkozs">
    <w:name w:val="annotation reference"/>
    <w:basedOn w:val="Bekezdsalapbettpusa"/>
    <w:rsid w:val="00144B2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44B29"/>
  </w:style>
  <w:style w:type="character" w:customStyle="1" w:styleId="JegyzetszvegChar">
    <w:name w:val="Jegyzetszöveg Char"/>
    <w:basedOn w:val="Bekezdsalapbettpusa"/>
    <w:link w:val="Jegyzetszveg"/>
    <w:rsid w:val="00144B29"/>
  </w:style>
  <w:style w:type="paragraph" w:styleId="Megjegyzstrgya">
    <w:name w:val="annotation subject"/>
    <w:basedOn w:val="Jegyzetszveg"/>
    <w:next w:val="Jegyzetszveg"/>
    <w:link w:val="MegjegyzstrgyaChar"/>
    <w:rsid w:val="00144B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44B29"/>
    <w:rPr>
      <w:b/>
      <w:bCs/>
    </w:rPr>
  </w:style>
  <w:style w:type="paragraph" w:styleId="Buborkszveg">
    <w:name w:val="Balloon Text"/>
    <w:basedOn w:val="Norml"/>
    <w:link w:val="BuborkszvegChar"/>
    <w:rsid w:val="00144B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4B2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144B2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44B29"/>
    <w:rPr>
      <w:sz w:val="16"/>
      <w:szCs w:val="16"/>
    </w:rPr>
  </w:style>
  <w:style w:type="paragraph" w:styleId="lfej">
    <w:name w:val="header"/>
    <w:basedOn w:val="Norml"/>
    <w:link w:val="lfejChar"/>
    <w:rsid w:val="00144B29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rsid w:val="00144B29"/>
    <w:rPr>
      <w:rFonts w:ascii="TimesCE" w:hAnsi="TimesCE"/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F76B3B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49254D"/>
  </w:style>
  <w:style w:type="character" w:customStyle="1" w:styleId="NincstrkzChar">
    <w:name w:val="Nincs térköz Char"/>
    <w:basedOn w:val="Bekezdsalapbettpusa"/>
    <w:link w:val="Nincstrkz"/>
    <w:uiPriority w:val="1"/>
    <w:rsid w:val="0049254D"/>
    <w:rPr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gedlive.hu/szerzo/walter-buch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k.ektf.hu/files/tesi/tamop2012/Eletmentes-vizbol_mentes.pdf" TargetMode="External"/><Relationship Id="rId5" Type="http://schemas.openxmlformats.org/officeDocument/2006/relationships/hyperlink" Target="http://ttk.ektf.hu/files/tesi/tamop2012/Uszodai_sport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4821</CharactersWithSpaces>
  <SharedDoc>false</SharedDoc>
  <HLinks>
    <vt:vector size="18" baseType="variant"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http://www.szegedlive.hu/szerzo/walter-bucher.php</vt:lpwstr>
      </vt:variant>
      <vt:variant>
        <vt:lpwstr/>
      </vt:variant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http://ttk.ektf.hu/files/tesi/tamop2012/Eletmentes-vizbol_mentes.pdf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http://ttk.ektf.hu/files/tesi/tamop2012/Uszodai_sportok.pdf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3</cp:revision>
  <dcterms:created xsi:type="dcterms:W3CDTF">2014-02-10T11:53:00Z</dcterms:created>
  <dcterms:modified xsi:type="dcterms:W3CDTF">2014-02-10T11:54:00Z</dcterms:modified>
</cp:coreProperties>
</file>