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F05FC4" w:rsidRDefault="006E1CB2" w:rsidP="00F05FC4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F05FC4">
        <w:tc>
          <w:tcPr>
            <w:tcW w:w="3888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br w:type="page"/>
            </w:r>
            <w:r w:rsidRPr="00F05FC4">
              <w:rPr>
                <w:b/>
                <w:sz w:val="24"/>
                <w:szCs w:val="24"/>
              </w:rPr>
              <w:t>A tantárgy megnevezése:</w:t>
            </w:r>
          </w:p>
          <w:p w:rsidR="005D3934" w:rsidRPr="00F05FC4" w:rsidRDefault="0040356D" w:rsidP="00F05FC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05FC4">
              <w:rPr>
                <w:i/>
                <w:sz w:val="24"/>
                <w:szCs w:val="24"/>
              </w:rPr>
              <w:t>Nevelés társadalmi alapjai</w:t>
            </w:r>
          </w:p>
        </w:tc>
        <w:tc>
          <w:tcPr>
            <w:tcW w:w="2252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 xml:space="preserve">Kód: </w:t>
            </w:r>
          </w:p>
          <w:p w:rsidR="005D3934" w:rsidRPr="00F05FC4" w:rsidRDefault="005D3934" w:rsidP="00F05FC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Kreditszám:</w:t>
            </w:r>
          </w:p>
          <w:p w:rsidR="005D3934" w:rsidRPr="00F05FC4" w:rsidRDefault="0040356D" w:rsidP="00F05FC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F05FC4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F05FC4">
        <w:tc>
          <w:tcPr>
            <w:tcW w:w="3888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F05FC4" w:rsidRDefault="00F05FC4" w:rsidP="00F05FC4">
            <w:pPr>
              <w:spacing w:line="276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F05FC4">
              <w:rPr>
                <w:i/>
                <w:sz w:val="24"/>
                <w:szCs w:val="24"/>
              </w:rPr>
              <w:t>Neveléstudományi Tanszék</w:t>
            </w:r>
          </w:p>
        </w:tc>
        <w:tc>
          <w:tcPr>
            <w:tcW w:w="2252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A kurzus jellege</w:t>
            </w:r>
            <w:r w:rsidRPr="00F05FC4">
              <w:rPr>
                <w:sz w:val="24"/>
                <w:szCs w:val="24"/>
              </w:rPr>
              <w:t>:</w:t>
            </w:r>
          </w:p>
          <w:p w:rsidR="005D3934" w:rsidRPr="00F05FC4" w:rsidRDefault="0040356D" w:rsidP="00F05FC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F05FC4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Kontaktóraszám:</w:t>
            </w:r>
          </w:p>
          <w:p w:rsidR="005D3934" w:rsidRPr="00F05FC4" w:rsidRDefault="0040356D" w:rsidP="00F05FC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F05FC4"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F05FC4">
        <w:tc>
          <w:tcPr>
            <w:tcW w:w="3888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Előfeltételek:</w:t>
            </w:r>
          </w:p>
          <w:p w:rsidR="005D3934" w:rsidRPr="00F05FC4" w:rsidRDefault="005D3934" w:rsidP="00F05FC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F05FC4" w:rsidRDefault="005D3934" w:rsidP="00F05F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Az értékelés formája</w:t>
            </w:r>
            <w:r w:rsidRPr="00F05FC4">
              <w:rPr>
                <w:sz w:val="24"/>
                <w:szCs w:val="24"/>
              </w:rPr>
              <w:t>:</w:t>
            </w:r>
          </w:p>
          <w:p w:rsidR="005D3934" w:rsidRPr="00F05FC4" w:rsidRDefault="0040356D" w:rsidP="00F05FC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F05FC4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5D3934" w:rsidRPr="00F05FC4" w:rsidRDefault="005D3934" w:rsidP="00F05FC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F05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F05FC4" w:rsidRDefault="00902D96" w:rsidP="00F05FC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05FC4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A kurzus célja a nevelés társadalmi jelentőségének és társadalmi beágyazottságának bemutatása. Fel kívánja kelteni a hallgatók érdeklődését a társadalmi folyamatok alakulásában meghatározó szerepet játszó nevelői hivatás összetettségére és tartalmi gazdagságára. A kurzus a nevelésszociológiai megközelítés mellett, építeni kíván a hallgatók előzetes élettapasztalataira és mindennapos tudására is.</w:t>
            </w:r>
          </w:p>
          <w:p w:rsidR="00F05FC4" w:rsidRPr="00F05FC4" w:rsidRDefault="00F05FC4" w:rsidP="00F05FC4">
            <w:pPr>
              <w:spacing w:line="276" w:lineRule="auto"/>
              <w:ind w:left="322"/>
              <w:jc w:val="both"/>
              <w:rPr>
                <w:b/>
                <w:bCs/>
                <w:sz w:val="24"/>
                <w:szCs w:val="24"/>
              </w:rPr>
            </w:pPr>
            <w:r w:rsidRPr="00F05FC4">
              <w:rPr>
                <w:b/>
                <w:bCs/>
                <w:sz w:val="24"/>
                <w:szCs w:val="24"/>
              </w:rPr>
              <w:t xml:space="preserve">Tartalom: 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Iskolázás és társadalmi igények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Oktatási expanzió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Tanári, tanítói feladatok, szerepek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Formális, non-formális és informális képzés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Társadalomszerkezet és mobilitás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Tőkefajták és az oktatás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A családi nevelés és az iskolázás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 xml:space="preserve">Szelektív és </w:t>
            </w:r>
            <w:proofErr w:type="spellStart"/>
            <w:r w:rsidRPr="00F05FC4">
              <w:rPr>
                <w:sz w:val="24"/>
                <w:szCs w:val="24"/>
              </w:rPr>
              <w:t>komprehenzív</w:t>
            </w:r>
            <w:proofErr w:type="spellEnd"/>
            <w:r w:rsidRPr="00F05FC4">
              <w:rPr>
                <w:sz w:val="24"/>
                <w:szCs w:val="24"/>
              </w:rPr>
              <w:t xml:space="preserve"> modellek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Csoport és szervezet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Szervezetfelfogások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Iskolai eredményesség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A jövő iskolája</w:t>
            </w:r>
          </w:p>
          <w:p w:rsidR="00F05FC4" w:rsidRPr="00F05FC4" w:rsidRDefault="00F05FC4" w:rsidP="00F05FC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05FC4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05FC4" w:rsidRPr="00F05FC4" w:rsidRDefault="00F05FC4" w:rsidP="00F05FC4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ind w:right="-108"/>
              <w:jc w:val="both"/>
              <w:textAlignment w:val="baseline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A nevelés társadalmi jelentőségének elemző feltárása, a nevelésszociológia elméleti ismereteinek és a gyakorlati tapasztalatoknak ötvözése.</w:t>
            </w:r>
          </w:p>
          <w:p w:rsidR="00F05FC4" w:rsidRPr="00F05FC4" w:rsidRDefault="00F05FC4" w:rsidP="00F05FC4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ind w:right="-108"/>
              <w:jc w:val="both"/>
              <w:textAlignment w:val="baseline"/>
              <w:rPr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>Szakmai elkötelezettség.</w:t>
            </w:r>
          </w:p>
          <w:p w:rsidR="00F05FC4" w:rsidRPr="00F05FC4" w:rsidRDefault="00F05FC4" w:rsidP="00F05FC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902D96" w:rsidRPr="00F05FC4" w:rsidRDefault="00902D96" w:rsidP="00F05FC4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05FC4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05FC4" w:rsidRPr="00F05FC4" w:rsidRDefault="00F05FC4" w:rsidP="00F05FC4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 xml:space="preserve">Az elektronikus tananyagban bemutatott terminusok ismerete, pontos használata, a </w:t>
            </w:r>
            <w:r w:rsidRPr="00F05FC4">
              <w:rPr>
                <w:sz w:val="24"/>
                <w:szCs w:val="24"/>
              </w:rPr>
              <w:lastRenderedPageBreak/>
              <w:t>modulok tartalmi elemeiben feldolgozott tudás elsajátítása</w:t>
            </w:r>
          </w:p>
          <w:p w:rsidR="00FA1E88" w:rsidRPr="00F05FC4" w:rsidRDefault="00FA1E88" w:rsidP="00F05FC4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02D96" w:rsidRPr="00F05FC4" w:rsidRDefault="00902D96" w:rsidP="00F05FC4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F05FC4" w:rsidRPr="00F05FC4" w:rsidRDefault="00902D96" w:rsidP="00F05FC4">
            <w:pPr>
              <w:autoSpaceDE w:val="0"/>
              <w:autoSpaceDN w:val="0"/>
              <w:spacing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05FC4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D913F7" w:rsidRPr="00F05FC4" w:rsidRDefault="00F05FC4" w:rsidP="00F05FC4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F05FC4">
              <w:rPr>
                <w:sz w:val="24"/>
                <w:szCs w:val="24"/>
              </w:rPr>
              <w:t>előadás</w:t>
            </w:r>
          </w:p>
          <w:p w:rsidR="00DE4F42" w:rsidRPr="00F05FC4" w:rsidRDefault="00DE4F42" w:rsidP="00F05FC4">
            <w:pPr>
              <w:pStyle w:val="Listaszerbekezds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F05FC4" w:rsidRDefault="00DE4F42" w:rsidP="00F05FC4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F05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F05FC4" w:rsidRDefault="005D3934" w:rsidP="00F05FC4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05FC4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F05FC4">
              <w:rPr>
                <w:b/>
                <w:i/>
                <w:sz w:val="24"/>
                <w:szCs w:val="24"/>
              </w:rPr>
              <w:t>:</w:t>
            </w:r>
          </w:p>
          <w:p w:rsidR="0040356D" w:rsidRPr="00F05FC4" w:rsidRDefault="0040356D" w:rsidP="00F05FC4">
            <w:pPr>
              <w:pStyle w:val="Listaszerbekezds"/>
              <w:numPr>
                <w:ilvl w:val="0"/>
                <w:numId w:val="37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05FC4">
              <w:rPr>
                <w:color w:val="000000"/>
                <w:sz w:val="24"/>
                <w:szCs w:val="24"/>
              </w:rPr>
              <w:t xml:space="preserve">Nagy Mária–Keller Magdolna–Mogyorósi Zsolt–Tóth Tibor: </w:t>
            </w:r>
            <w:r w:rsidRPr="00F05FC4">
              <w:rPr>
                <w:bCs/>
                <w:i/>
                <w:color w:val="000000"/>
                <w:sz w:val="24"/>
                <w:szCs w:val="24"/>
              </w:rPr>
              <w:t>A nevelés társadalmi alapjai</w:t>
            </w:r>
            <w:r w:rsidRPr="00F05FC4">
              <w:rPr>
                <w:bCs/>
                <w:i/>
                <w:sz w:val="24"/>
                <w:szCs w:val="24"/>
              </w:rPr>
              <w:t>.</w:t>
            </w:r>
            <w:r w:rsidRPr="00F05FC4">
              <w:rPr>
                <w:bCs/>
                <w:sz w:val="24"/>
                <w:szCs w:val="24"/>
              </w:rPr>
              <w:t xml:space="preserve"> </w:t>
            </w:r>
            <w:hyperlink r:id="rId5" w:history="1">
              <w:r w:rsidRPr="00F05FC4">
                <w:rPr>
                  <w:rStyle w:val="Hiperhivatkozs"/>
                  <w:bCs/>
                  <w:sz w:val="24"/>
                  <w:szCs w:val="24"/>
                </w:rPr>
                <w:t>http://www.ektf.hu/hefoppalyazat/nevtars/index.html</w:t>
              </w:r>
            </w:hyperlink>
            <w:r w:rsidRPr="00F05FC4">
              <w:rPr>
                <w:bCs/>
                <w:sz w:val="24"/>
                <w:szCs w:val="24"/>
              </w:rPr>
              <w:t xml:space="preserve"> </w:t>
            </w:r>
          </w:p>
          <w:p w:rsidR="0040356D" w:rsidRPr="00F05FC4" w:rsidRDefault="0040356D" w:rsidP="00F05FC4">
            <w:pPr>
              <w:pStyle w:val="NormlWeb"/>
              <w:numPr>
                <w:ilvl w:val="0"/>
                <w:numId w:val="37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4D4D4D"/>
              </w:rPr>
            </w:pPr>
            <w:proofErr w:type="spellStart"/>
            <w:r w:rsidRPr="00F05FC4">
              <w:rPr>
                <w:rFonts w:ascii="Times New Roman" w:hAnsi="Times New Roman" w:cs="Times New Roman"/>
                <w:color w:val="4D4D4D"/>
              </w:rPr>
              <w:t>Andorka</w:t>
            </w:r>
            <w:proofErr w:type="spellEnd"/>
            <w:r w:rsidRPr="00F05FC4">
              <w:rPr>
                <w:rFonts w:ascii="Times New Roman" w:hAnsi="Times New Roman" w:cs="Times New Roman"/>
                <w:color w:val="4D4D4D"/>
              </w:rPr>
              <w:t xml:space="preserve"> Rudolf (2006</w:t>
            </w:r>
            <w:r w:rsidRPr="00F05FC4">
              <w:rPr>
                <w:rFonts w:ascii="Times New Roman" w:hAnsi="Times New Roman" w:cs="Times New Roman"/>
                <w:i/>
                <w:color w:val="4D4D4D"/>
              </w:rPr>
              <w:t>)</w:t>
            </w:r>
            <w:r w:rsidRPr="00F05FC4">
              <w:rPr>
                <w:rFonts w:ascii="Times New Roman" w:hAnsi="Times New Roman" w:cs="Times New Roman"/>
                <w:color w:val="4D4D4D"/>
              </w:rPr>
              <w:t xml:space="preserve">: </w:t>
            </w:r>
            <w:r w:rsidRPr="00F05FC4">
              <w:rPr>
                <w:rFonts w:ascii="Times New Roman" w:hAnsi="Times New Roman" w:cs="Times New Roman"/>
                <w:bCs/>
                <w:i/>
                <w:color w:val="4D4D4D"/>
              </w:rPr>
              <w:t>Bevezetés a szociológiába</w:t>
            </w:r>
            <w:r w:rsidRPr="00F05FC4">
              <w:rPr>
                <w:rFonts w:ascii="Times New Roman" w:hAnsi="Times New Roman" w:cs="Times New Roman"/>
                <w:color w:val="4D4D4D"/>
              </w:rPr>
              <w:t xml:space="preserve">. Budapest: Osiris. ISBN </w:t>
            </w:r>
            <w:r w:rsidRPr="00F05FC4">
              <w:rPr>
                <w:rFonts w:ascii="Times New Roman" w:hAnsi="Times New Roman" w:cs="Times New Roman"/>
              </w:rPr>
              <w:t>963 389 848 x</w:t>
            </w:r>
          </w:p>
          <w:p w:rsidR="005D3934" w:rsidRPr="00F05FC4" w:rsidRDefault="005D3934" w:rsidP="00F05FC4">
            <w:pPr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5D3934" w:rsidRPr="00F05FC4" w:rsidRDefault="005D3934" w:rsidP="00F05FC4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sz w:val="24"/>
                <w:szCs w:val="24"/>
              </w:rPr>
            </w:pPr>
            <w:r w:rsidRPr="00F05FC4">
              <w:rPr>
                <w:sz w:val="24"/>
                <w:szCs w:val="24"/>
              </w:rPr>
              <w:t xml:space="preserve">   </w:t>
            </w:r>
            <w:r w:rsidRPr="00F05FC4">
              <w:rPr>
                <w:b/>
                <w:i/>
                <w:sz w:val="24"/>
                <w:szCs w:val="24"/>
              </w:rPr>
              <w:t>Ajánlott irodalom:</w:t>
            </w:r>
          </w:p>
          <w:p w:rsidR="0040356D" w:rsidRPr="00F05FC4" w:rsidRDefault="0040356D" w:rsidP="00F05FC4">
            <w:pPr>
              <w:pStyle w:val="NormlWeb"/>
              <w:numPr>
                <w:ilvl w:val="0"/>
                <w:numId w:val="38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4D4D4D"/>
              </w:rPr>
            </w:pPr>
            <w:proofErr w:type="spellStart"/>
            <w:r w:rsidRPr="00F05FC4">
              <w:rPr>
                <w:rFonts w:ascii="Times New Roman" w:hAnsi="Times New Roman" w:cs="Times New Roman"/>
                <w:color w:val="4D4D4D"/>
              </w:rPr>
              <w:t>Giddens</w:t>
            </w:r>
            <w:proofErr w:type="spellEnd"/>
            <w:r w:rsidRPr="00F05FC4">
              <w:rPr>
                <w:rFonts w:ascii="Times New Roman" w:hAnsi="Times New Roman" w:cs="Times New Roman"/>
                <w:color w:val="4D4D4D"/>
              </w:rPr>
              <w:t xml:space="preserve">, Anthony (1999): </w:t>
            </w:r>
            <w:r w:rsidRPr="00F05FC4">
              <w:rPr>
                <w:rFonts w:ascii="Times New Roman" w:hAnsi="Times New Roman" w:cs="Times New Roman"/>
                <w:bCs/>
                <w:i/>
                <w:color w:val="4D4D4D"/>
              </w:rPr>
              <w:t>Szociológia</w:t>
            </w:r>
            <w:r w:rsidRPr="00F05FC4">
              <w:rPr>
                <w:rFonts w:ascii="Times New Roman" w:hAnsi="Times New Roman" w:cs="Times New Roman"/>
                <w:color w:val="4D4D4D"/>
              </w:rPr>
              <w:t xml:space="preserve">. Osiris Kiadó, Budapest 59-85.p., 285-305.p ISBN </w:t>
            </w:r>
            <w:r w:rsidRPr="00F05FC4">
              <w:rPr>
                <w:rFonts w:ascii="Times New Roman" w:hAnsi="Times New Roman" w:cs="Times New Roman"/>
              </w:rPr>
              <w:t>978 963 389 984 7</w:t>
            </w:r>
          </w:p>
          <w:p w:rsidR="00D913F7" w:rsidRPr="00F05FC4" w:rsidRDefault="0040356D" w:rsidP="00F05FC4">
            <w:pPr>
              <w:pStyle w:val="Listaszerbekezds"/>
              <w:numPr>
                <w:ilvl w:val="0"/>
                <w:numId w:val="38"/>
              </w:num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05FC4">
              <w:rPr>
                <w:color w:val="4D4D4D"/>
                <w:sz w:val="24"/>
                <w:szCs w:val="24"/>
              </w:rPr>
              <w:t xml:space="preserve">Mihály Ildikó: </w:t>
            </w:r>
            <w:r w:rsidRPr="00F05FC4">
              <w:rPr>
                <w:bCs/>
                <w:i/>
                <w:color w:val="4D4D4D"/>
                <w:sz w:val="24"/>
                <w:szCs w:val="24"/>
              </w:rPr>
              <w:t>Milyen lesz a jövő iskolája?</w:t>
            </w:r>
            <w:r w:rsidRPr="00F05FC4">
              <w:rPr>
                <w:color w:val="4D4D4D"/>
                <w:sz w:val="24"/>
                <w:szCs w:val="24"/>
              </w:rPr>
              <w:t xml:space="preserve"> </w:t>
            </w:r>
            <w:hyperlink r:id="rId6" w:tgtFrame="_blank" w:history="1">
              <w:r w:rsidRPr="00F05FC4">
                <w:rPr>
                  <w:rStyle w:val="Hiperhivatkozs"/>
                  <w:sz w:val="24"/>
                  <w:szCs w:val="24"/>
                </w:rPr>
                <w:t>http://www.oki.hu/printerFriendly.php?tipus=cikk&amp;kod=oecd_Mihaly-Milyen</w:t>
              </w:r>
            </w:hyperlink>
          </w:p>
          <w:p w:rsidR="00D913F7" w:rsidRPr="00F05FC4" w:rsidRDefault="00D913F7" w:rsidP="00F05FC4">
            <w:pPr>
              <w:pStyle w:val="Default"/>
              <w:numPr>
                <w:ilvl w:val="0"/>
                <w:numId w:val="22"/>
              </w:numPr>
              <w:spacing w:before="60" w:after="60" w:line="276" w:lineRule="auto"/>
              <w:ind w:left="900" w:hanging="360"/>
              <w:jc w:val="both"/>
            </w:pPr>
          </w:p>
          <w:p w:rsidR="00D913F7" w:rsidRPr="00F05FC4" w:rsidRDefault="00D913F7" w:rsidP="00F05FC4">
            <w:pPr>
              <w:pStyle w:val="Default"/>
              <w:spacing w:line="276" w:lineRule="auto"/>
              <w:jc w:val="both"/>
            </w:pPr>
          </w:p>
          <w:p w:rsidR="00D913F7" w:rsidRPr="00F05FC4" w:rsidRDefault="00D913F7" w:rsidP="00F05FC4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F05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F05FC4" w:rsidRDefault="005D3934" w:rsidP="00F05F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5FC4">
              <w:rPr>
                <w:b/>
                <w:bCs/>
                <w:sz w:val="24"/>
                <w:szCs w:val="24"/>
              </w:rPr>
              <w:t xml:space="preserve">Tantárgyfelelős: </w:t>
            </w:r>
            <w:r w:rsidR="0040356D" w:rsidRPr="00F05FC4">
              <w:rPr>
                <w:sz w:val="24"/>
                <w:szCs w:val="24"/>
              </w:rPr>
              <w:t>Dr. Mogyorósi Zsolt- főiskolai docens</w:t>
            </w:r>
          </w:p>
          <w:p w:rsidR="005D3934" w:rsidRPr="00F05FC4" w:rsidRDefault="005D3934" w:rsidP="00F05F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05FC4">
              <w:rPr>
                <w:b/>
                <w:sz w:val="24"/>
                <w:szCs w:val="24"/>
              </w:rPr>
              <w:t>Oktatók</w:t>
            </w:r>
            <w:r w:rsidR="003549BB" w:rsidRPr="00F05FC4">
              <w:rPr>
                <w:b/>
                <w:sz w:val="24"/>
                <w:szCs w:val="24"/>
              </w:rPr>
              <w:t>:</w:t>
            </w:r>
            <w:r w:rsidR="0040356D" w:rsidRPr="00F05FC4">
              <w:rPr>
                <w:sz w:val="24"/>
                <w:szCs w:val="24"/>
              </w:rPr>
              <w:t xml:space="preserve"> Dr. Mogyorósi Zsolt- főiskolai docens</w:t>
            </w:r>
          </w:p>
        </w:tc>
      </w:tr>
    </w:tbl>
    <w:p w:rsidR="005D3934" w:rsidRPr="00F05FC4" w:rsidRDefault="005D3934" w:rsidP="00F05FC4">
      <w:pPr>
        <w:spacing w:line="276" w:lineRule="auto"/>
        <w:jc w:val="both"/>
        <w:rPr>
          <w:sz w:val="24"/>
          <w:szCs w:val="24"/>
        </w:rPr>
      </w:pPr>
    </w:p>
    <w:p w:rsidR="005D3934" w:rsidRPr="00F05FC4" w:rsidRDefault="005D3934" w:rsidP="00F05FC4">
      <w:pPr>
        <w:spacing w:line="276" w:lineRule="auto"/>
        <w:jc w:val="both"/>
        <w:rPr>
          <w:sz w:val="24"/>
          <w:szCs w:val="24"/>
        </w:rPr>
      </w:pPr>
    </w:p>
    <w:p w:rsidR="005D3934" w:rsidRPr="00F05FC4" w:rsidRDefault="005D3934" w:rsidP="00F05FC4">
      <w:pPr>
        <w:spacing w:line="276" w:lineRule="auto"/>
        <w:jc w:val="both"/>
        <w:rPr>
          <w:sz w:val="24"/>
          <w:szCs w:val="24"/>
        </w:rPr>
      </w:pPr>
    </w:p>
    <w:p w:rsidR="00FD7B03" w:rsidRPr="00F05FC4" w:rsidRDefault="00FD7B03" w:rsidP="00F05FC4">
      <w:pPr>
        <w:spacing w:line="276" w:lineRule="auto"/>
        <w:jc w:val="both"/>
        <w:rPr>
          <w:sz w:val="24"/>
          <w:szCs w:val="24"/>
        </w:rPr>
      </w:pPr>
    </w:p>
    <w:sectPr w:rsidR="00FD7B03" w:rsidRPr="00F05FC4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A2D0D5C"/>
    <w:multiLevelType w:val="hybridMultilevel"/>
    <w:tmpl w:val="4B3A5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9">
    <w:nsid w:val="26932253"/>
    <w:multiLevelType w:val="hybridMultilevel"/>
    <w:tmpl w:val="FC804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2D72E0F"/>
    <w:multiLevelType w:val="hybridMultilevel"/>
    <w:tmpl w:val="80C4865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74836"/>
    <w:multiLevelType w:val="hybridMultilevel"/>
    <w:tmpl w:val="6334345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801FE"/>
    <w:multiLevelType w:val="hybridMultilevel"/>
    <w:tmpl w:val="2DA2F25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14792"/>
    <w:multiLevelType w:val="hybridMultilevel"/>
    <w:tmpl w:val="BB74C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47DBE"/>
    <w:multiLevelType w:val="hybridMultilevel"/>
    <w:tmpl w:val="6E702AF6"/>
    <w:lvl w:ilvl="0" w:tplc="5D26E48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C7C0C"/>
    <w:multiLevelType w:val="hybridMultilevel"/>
    <w:tmpl w:val="3BC2E60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853DA"/>
    <w:multiLevelType w:val="hybridMultilevel"/>
    <w:tmpl w:val="5030B53A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67C17"/>
    <w:multiLevelType w:val="hybridMultilevel"/>
    <w:tmpl w:val="BC04847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5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33"/>
  </w:num>
  <w:num w:numId="5">
    <w:abstractNumId w:val="5"/>
  </w:num>
  <w:num w:numId="6">
    <w:abstractNumId w:val="11"/>
  </w:num>
  <w:num w:numId="7">
    <w:abstractNumId w:val="30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34"/>
  </w:num>
  <w:num w:numId="14">
    <w:abstractNumId w:val="35"/>
  </w:num>
  <w:num w:numId="15">
    <w:abstractNumId w:val="14"/>
  </w:num>
  <w:num w:numId="16">
    <w:abstractNumId w:val="23"/>
  </w:num>
  <w:num w:numId="17">
    <w:abstractNumId w:val="21"/>
  </w:num>
  <w:num w:numId="18">
    <w:abstractNumId w:val="28"/>
  </w:num>
  <w:num w:numId="19">
    <w:abstractNumId w:val="7"/>
  </w:num>
  <w:num w:numId="20">
    <w:abstractNumId w:val="29"/>
  </w:num>
  <w:num w:numId="21">
    <w:abstractNumId w:val="0"/>
  </w:num>
  <w:num w:numId="22">
    <w:abstractNumId w:val="6"/>
  </w:num>
  <w:num w:numId="23">
    <w:abstractNumId w:val="36"/>
  </w:num>
  <w:num w:numId="24">
    <w:abstractNumId w:val="25"/>
  </w:num>
  <w:num w:numId="25">
    <w:abstractNumId w:val="25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2"/>
  </w:num>
  <w:num w:numId="27">
    <w:abstractNumId w:val="18"/>
  </w:num>
  <w:num w:numId="28">
    <w:abstractNumId w:val="31"/>
  </w:num>
  <w:num w:numId="29">
    <w:abstractNumId w:val="24"/>
  </w:num>
  <w:num w:numId="30">
    <w:abstractNumId w:val="9"/>
  </w:num>
  <w:num w:numId="31">
    <w:abstractNumId w:val="32"/>
  </w:num>
  <w:num w:numId="32">
    <w:abstractNumId w:val="16"/>
  </w:num>
  <w:num w:numId="33">
    <w:abstractNumId w:val="13"/>
  </w:num>
  <w:num w:numId="34">
    <w:abstractNumId w:val="15"/>
  </w:num>
  <w:num w:numId="35">
    <w:abstractNumId w:val="27"/>
  </w:num>
  <w:num w:numId="36">
    <w:abstractNumId w:val="26"/>
  </w:num>
  <w:num w:numId="37">
    <w:abstractNumId w:val="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35CE8"/>
    <w:rsid w:val="00294700"/>
    <w:rsid w:val="002C7266"/>
    <w:rsid w:val="003549BB"/>
    <w:rsid w:val="0040356D"/>
    <w:rsid w:val="004E0781"/>
    <w:rsid w:val="00526C94"/>
    <w:rsid w:val="005D3934"/>
    <w:rsid w:val="0064574B"/>
    <w:rsid w:val="006E1CB2"/>
    <w:rsid w:val="00732626"/>
    <w:rsid w:val="008725AD"/>
    <w:rsid w:val="00877FFC"/>
    <w:rsid w:val="00882C88"/>
    <w:rsid w:val="008F692A"/>
    <w:rsid w:val="00902D96"/>
    <w:rsid w:val="00AE1B7F"/>
    <w:rsid w:val="00BA4462"/>
    <w:rsid w:val="00C0548E"/>
    <w:rsid w:val="00CE4F86"/>
    <w:rsid w:val="00D12B5B"/>
    <w:rsid w:val="00D44243"/>
    <w:rsid w:val="00D913F7"/>
    <w:rsid w:val="00DE4F42"/>
    <w:rsid w:val="00EC60BC"/>
    <w:rsid w:val="00EF4F0B"/>
    <w:rsid w:val="00F05FC4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  <w:style w:type="paragraph" w:styleId="NormlWeb">
    <w:name w:val="Normal (Web)"/>
    <w:basedOn w:val="Norml"/>
    <w:rsid w:val="0040356D"/>
    <w:pPr>
      <w:spacing w:before="100" w:beforeAutospacing="1" w:after="100" w:afterAutospacing="1"/>
    </w:pPr>
    <w:rPr>
      <w:rFonts w:ascii="H-Times New Roman" w:hAnsi="H-Times New Roman" w:cs="H-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.hu/printerFriendly.php?tipus=cikk&amp;kod=oecd_Mihaly-Milyen" TargetMode="External"/><Relationship Id="rId5" Type="http://schemas.openxmlformats.org/officeDocument/2006/relationships/hyperlink" Target="http://www.ektf.hu/hefoppalyazat/nevtar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2212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3</cp:revision>
  <dcterms:created xsi:type="dcterms:W3CDTF">2014-02-04T11:25:00Z</dcterms:created>
  <dcterms:modified xsi:type="dcterms:W3CDTF">2014-02-10T11:03:00Z</dcterms:modified>
</cp:coreProperties>
</file>