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CB174B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075A39" w:rsidRDefault="00816926" w:rsidP="00CB174B">
            <w:pPr>
              <w:spacing w:line="276" w:lineRule="auto"/>
              <w:rPr>
                <w:i/>
                <w:sz w:val="24"/>
                <w:szCs w:val="24"/>
              </w:rPr>
            </w:pPr>
            <w:r w:rsidRPr="00075A39">
              <w:rPr>
                <w:i/>
                <w:sz w:val="24"/>
                <w:szCs w:val="24"/>
              </w:rPr>
              <w:t>Balesetvédelem, elsősegélynyújtás</w:t>
            </w:r>
          </w:p>
        </w:tc>
        <w:tc>
          <w:tcPr>
            <w:tcW w:w="2252" w:type="dxa"/>
          </w:tcPr>
          <w:p w:rsidR="00226D78" w:rsidRPr="00E22BDE" w:rsidRDefault="00226D78" w:rsidP="00CB174B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075A39" w:rsidRDefault="00075A39" w:rsidP="00CB174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075A39">
              <w:rPr>
                <w:i/>
                <w:sz w:val="24"/>
                <w:szCs w:val="24"/>
              </w:rPr>
              <w:t>NBT_TE728G2</w:t>
            </w:r>
          </w:p>
        </w:tc>
        <w:tc>
          <w:tcPr>
            <w:tcW w:w="3508" w:type="dxa"/>
          </w:tcPr>
          <w:p w:rsidR="00226D78" w:rsidRPr="00E22BDE" w:rsidRDefault="00226D78" w:rsidP="00CB174B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226D78" w:rsidP="00CB174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CB174B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F10A6D" w:rsidP="00CB174B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226D78">
              <w:rPr>
                <w:i/>
                <w:sz w:val="24"/>
                <w:szCs w:val="24"/>
              </w:rPr>
              <w:t>SI</w:t>
            </w:r>
          </w:p>
        </w:tc>
        <w:tc>
          <w:tcPr>
            <w:tcW w:w="2252" w:type="dxa"/>
          </w:tcPr>
          <w:p w:rsidR="00226D78" w:rsidRPr="00E22BDE" w:rsidRDefault="00226D78" w:rsidP="00CB174B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4020AF" w:rsidP="00CB174B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22BDE" w:rsidRDefault="00226D78" w:rsidP="00CB174B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226D78" w:rsidP="00CB174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CB174B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226D78" w:rsidP="00CB174B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E22BDE" w:rsidRDefault="00226D78" w:rsidP="00CB174B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3640B9" w:rsidP="00CB174B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E22BDE" w:rsidRDefault="00226D78" w:rsidP="00CB174B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CB174B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CB174B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CB174B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94FC9" w:rsidRPr="004A60A2" w:rsidRDefault="00594FC9" w:rsidP="004A60A2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4A60A2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816926" w:rsidRPr="00816926" w:rsidRDefault="00816926" w:rsidP="004A60A2">
            <w:pPr>
              <w:numPr>
                <w:ilvl w:val="0"/>
                <w:numId w:val="38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16926">
              <w:rPr>
                <w:sz w:val="24"/>
                <w:szCs w:val="24"/>
              </w:rPr>
              <w:t xml:space="preserve">Ismerjék meg a hallgatók a testgyakorlatok során </w:t>
            </w:r>
            <w:r w:rsidR="00652246">
              <w:rPr>
                <w:sz w:val="24"/>
                <w:szCs w:val="24"/>
              </w:rPr>
              <w:t>bekövetkezhető károsodásokat, azok tüneteit, kezelését és megelőzésük lehetőségeit.</w:t>
            </w:r>
          </w:p>
          <w:p w:rsidR="00594FC9" w:rsidRPr="00010390" w:rsidRDefault="00594FC9" w:rsidP="00CB174B">
            <w:pPr>
              <w:autoSpaceDE w:val="0"/>
              <w:autoSpaceDN w:val="0"/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F5163E" w:rsidRPr="004A60A2" w:rsidRDefault="00F5163E" w:rsidP="004A60A2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4A60A2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5163E" w:rsidRDefault="00F5163E" w:rsidP="00CB174B">
            <w:pPr>
              <w:spacing w:line="276" w:lineRule="auto"/>
              <w:rPr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tudás</w:t>
            </w:r>
            <w:r w:rsidRPr="00010390">
              <w:rPr>
                <w:sz w:val="24"/>
                <w:szCs w:val="24"/>
              </w:rPr>
              <w:t>:</w:t>
            </w:r>
          </w:p>
          <w:p w:rsidR="00527CEC" w:rsidRDefault="00527CEC" w:rsidP="004A60A2">
            <w:pPr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és érti az emberi test </w:t>
            </w:r>
            <w:r w:rsidRPr="00527CEC">
              <w:rPr>
                <w:sz w:val="24"/>
                <w:szCs w:val="24"/>
              </w:rPr>
              <w:t>alapvető anatómiai</w:t>
            </w:r>
            <w:r>
              <w:rPr>
                <w:sz w:val="24"/>
                <w:szCs w:val="24"/>
              </w:rPr>
              <w:t>, élettani</w:t>
            </w:r>
            <w:r w:rsidRPr="00527CEC">
              <w:rPr>
                <w:sz w:val="24"/>
                <w:szCs w:val="24"/>
              </w:rPr>
              <w:t xml:space="preserve"> működését és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rendszerek</w:t>
            </w:r>
            <w:r w:rsidRPr="00527CEC">
              <w:rPr>
                <w:sz w:val="24"/>
                <w:szCs w:val="24"/>
              </w:rPr>
              <w:t xml:space="preserve"> különböző </w:t>
            </w:r>
            <w:r>
              <w:rPr>
                <w:sz w:val="24"/>
                <w:szCs w:val="24"/>
              </w:rPr>
              <w:t>károsodását</w:t>
            </w:r>
            <w:r w:rsidRPr="00527CEC">
              <w:rPr>
                <w:sz w:val="24"/>
                <w:szCs w:val="24"/>
              </w:rPr>
              <w:t xml:space="preserve">. </w:t>
            </w:r>
          </w:p>
          <w:p w:rsidR="00527CEC" w:rsidRDefault="00527CEC" w:rsidP="004A60A2">
            <w:pPr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7CEC">
              <w:rPr>
                <w:sz w:val="24"/>
                <w:szCs w:val="24"/>
              </w:rPr>
              <w:t xml:space="preserve">egfelelően tud reagálni </w:t>
            </w:r>
            <w:r>
              <w:rPr>
                <w:sz w:val="24"/>
                <w:szCs w:val="24"/>
              </w:rPr>
              <w:t>az esetleges akut károsodásokra</w:t>
            </w:r>
            <w:r w:rsidRPr="00527CEC">
              <w:rPr>
                <w:sz w:val="24"/>
                <w:szCs w:val="24"/>
              </w:rPr>
              <w:t xml:space="preserve">. </w:t>
            </w:r>
          </w:p>
          <w:p w:rsidR="00527CEC" w:rsidRDefault="00527CEC" w:rsidP="004A60A2">
            <w:pPr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Tisztában van</w:t>
            </w:r>
            <w:r w:rsidRPr="00527CEC">
              <w:rPr>
                <w:sz w:val="24"/>
                <w:szCs w:val="24"/>
              </w:rPr>
              <w:t xml:space="preserve"> a segítségnyújtás elmulasztás</w:t>
            </w:r>
            <w:r>
              <w:rPr>
                <w:sz w:val="24"/>
                <w:szCs w:val="24"/>
              </w:rPr>
              <w:t>ának esetleges következményeivel.</w:t>
            </w:r>
          </w:p>
          <w:p w:rsidR="00652246" w:rsidRDefault="00652246" w:rsidP="00CB174B">
            <w:pPr>
              <w:spacing w:line="276" w:lineRule="auto"/>
              <w:rPr>
                <w:sz w:val="24"/>
                <w:szCs w:val="24"/>
              </w:rPr>
            </w:pPr>
          </w:p>
          <w:p w:rsidR="00F5163E" w:rsidRDefault="00F5163E" w:rsidP="00CB174B">
            <w:pPr>
              <w:spacing w:line="276" w:lineRule="auto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képességek:</w:t>
            </w:r>
          </w:p>
          <w:p w:rsidR="00077FCB" w:rsidRDefault="00077FCB" w:rsidP="004A60A2">
            <w:pPr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27CEC" w:rsidRPr="00527CEC">
              <w:rPr>
                <w:sz w:val="24"/>
                <w:szCs w:val="24"/>
              </w:rPr>
              <w:t xml:space="preserve"> megszerzett tudást </w:t>
            </w:r>
            <w:r>
              <w:rPr>
                <w:sz w:val="24"/>
                <w:szCs w:val="24"/>
              </w:rPr>
              <w:t xml:space="preserve">gyakorlatban is tudja </w:t>
            </w:r>
            <w:r w:rsidR="00527CEC" w:rsidRPr="00527CEC">
              <w:rPr>
                <w:sz w:val="24"/>
                <w:szCs w:val="24"/>
              </w:rPr>
              <w:t xml:space="preserve">használni. </w:t>
            </w:r>
          </w:p>
          <w:p w:rsidR="00527CEC" w:rsidRPr="00527CEC" w:rsidRDefault="00077FCB" w:rsidP="004A60A2">
            <w:pPr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Tudja, hogyan kellvészhelyzetben gyorsan reagálni</w:t>
            </w:r>
            <w:r w:rsidR="00527CEC" w:rsidRPr="00527CE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és </w:t>
            </w:r>
            <w:r w:rsidR="00527CEC" w:rsidRPr="00527CEC">
              <w:rPr>
                <w:sz w:val="24"/>
                <w:szCs w:val="24"/>
              </w:rPr>
              <w:t>ezt meg tudják oldani.</w:t>
            </w:r>
          </w:p>
          <w:p w:rsidR="00077FCB" w:rsidRDefault="00077FCB" w:rsidP="00CB174B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F5163E" w:rsidRDefault="00F5163E" w:rsidP="00CB174B">
            <w:pPr>
              <w:spacing w:line="276" w:lineRule="auto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szerepvállalás és elkötelezettség:</w:t>
            </w:r>
          </w:p>
          <w:p w:rsidR="00077FCB" w:rsidRDefault="00077FCB" w:rsidP="004A60A2">
            <w:pPr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077FCB">
              <w:rPr>
                <w:sz w:val="24"/>
                <w:szCs w:val="24"/>
              </w:rPr>
              <w:t xml:space="preserve">obban odafigyeljenek embertársaikra, legyen bennük segítő szándék. </w:t>
            </w:r>
          </w:p>
          <w:p w:rsidR="00077FCB" w:rsidRPr="00077FCB" w:rsidRDefault="00077FCB" w:rsidP="004A60A2">
            <w:pPr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 w:rsidRPr="00077FCB">
              <w:rPr>
                <w:sz w:val="24"/>
                <w:szCs w:val="24"/>
              </w:rPr>
              <w:t xml:space="preserve">Az empátia erősítése </w:t>
            </w:r>
            <w:r>
              <w:rPr>
                <w:sz w:val="24"/>
                <w:szCs w:val="24"/>
              </w:rPr>
              <w:t>és az e</w:t>
            </w:r>
            <w:r w:rsidRPr="00077FCB">
              <w:rPr>
                <w:sz w:val="24"/>
                <w:szCs w:val="24"/>
              </w:rPr>
              <w:t xml:space="preserve">zzel </w:t>
            </w:r>
            <w:r>
              <w:rPr>
                <w:sz w:val="24"/>
                <w:szCs w:val="24"/>
              </w:rPr>
              <w:t xml:space="preserve">járó </w:t>
            </w:r>
            <w:r w:rsidRPr="00077FCB">
              <w:rPr>
                <w:sz w:val="24"/>
                <w:szCs w:val="24"/>
              </w:rPr>
              <w:t xml:space="preserve">felelősség </w:t>
            </w:r>
            <w:r>
              <w:rPr>
                <w:sz w:val="24"/>
                <w:szCs w:val="24"/>
              </w:rPr>
              <w:t>hangsúlyozása</w:t>
            </w:r>
            <w:r w:rsidRPr="00077FCB">
              <w:rPr>
                <w:sz w:val="24"/>
                <w:szCs w:val="24"/>
              </w:rPr>
              <w:t>.</w:t>
            </w:r>
          </w:p>
          <w:p w:rsidR="00652246" w:rsidRDefault="00652246" w:rsidP="00CB174B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652246" w:rsidRPr="00010390" w:rsidRDefault="00652246" w:rsidP="00CB174B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F57D2" w:rsidRPr="004A60A2" w:rsidRDefault="003640B9" w:rsidP="004A60A2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4A60A2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7B4693" w:rsidRDefault="007B4693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16926">
              <w:rPr>
                <w:sz w:val="24"/>
                <w:szCs w:val="24"/>
              </w:rPr>
              <w:t>Az iskolai testnevelési és sportfoglalkozásokon előforduló sérülések.</w:t>
            </w:r>
          </w:p>
          <w:p w:rsidR="00652246" w:rsidRDefault="00652246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52246">
              <w:rPr>
                <w:sz w:val="24"/>
                <w:szCs w:val="24"/>
              </w:rPr>
              <w:t>A sportsérülések külső és belső okai.</w:t>
            </w:r>
          </w:p>
          <w:p w:rsidR="007B4693" w:rsidRDefault="007B4693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Sportsérülések, sportártalmak.</w:t>
            </w:r>
          </w:p>
          <w:p w:rsidR="00652246" w:rsidRPr="00652246" w:rsidRDefault="007B4693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16926">
              <w:rPr>
                <w:sz w:val="24"/>
                <w:szCs w:val="24"/>
              </w:rPr>
              <w:t xml:space="preserve">A sérülések kezelésének alapelvei. </w:t>
            </w:r>
          </w:p>
          <w:p w:rsidR="00652246" w:rsidRDefault="00652246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52246">
              <w:rPr>
                <w:sz w:val="24"/>
                <w:szCs w:val="24"/>
              </w:rPr>
              <w:t xml:space="preserve">A mozgásszervek, a felső végtag, az alsó végtag sérülései. </w:t>
            </w:r>
          </w:p>
          <w:p w:rsidR="00652246" w:rsidRDefault="00652246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52246">
              <w:rPr>
                <w:sz w:val="24"/>
                <w:szCs w:val="24"/>
              </w:rPr>
              <w:t xml:space="preserve">A törzs sérülései és ártalmai. </w:t>
            </w:r>
          </w:p>
          <w:p w:rsidR="00652246" w:rsidRPr="00652246" w:rsidRDefault="00652246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652246">
              <w:rPr>
                <w:sz w:val="24"/>
                <w:szCs w:val="24"/>
              </w:rPr>
              <w:t>A belső szervek és az idegrendszer sérülései.</w:t>
            </w:r>
          </w:p>
          <w:p w:rsidR="007B4693" w:rsidRDefault="007B4693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16926">
              <w:rPr>
                <w:sz w:val="24"/>
                <w:szCs w:val="24"/>
              </w:rPr>
              <w:t xml:space="preserve">Vérzések, </w:t>
            </w:r>
            <w:proofErr w:type="spellStart"/>
            <w:r w:rsidRPr="00816926">
              <w:rPr>
                <w:sz w:val="24"/>
                <w:szCs w:val="24"/>
              </w:rPr>
              <w:t>lágyrészsérülések</w:t>
            </w:r>
            <w:proofErr w:type="spellEnd"/>
            <w:r w:rsidRPr="00816926">
              <w:rPr>
                <w:sz w:val="24"/>
                <w:szCs w:val="24"/>
              </w:rPr>
              <w:t xml:space="preserve">, égések </w:t>
            </w:r>
            <w:r>
              <w:rPr>
                <w:sz w:val="24"/>
                <w:szCs w:val="24"/>
              </w:rPr>
              <w:t>elsősegélye</w:t>
            </w:r>
            <w:r w:rsidRPr="00816926">
              <w:rPr>
                <w:sz w:val="24"/>
                <w:szCs w:val="24"/>
              </w:rPr>
              <w:t xml:space="preserve">. </w:t>
            </w:r>
          </w:p>
          <w:p w:rsidR="007B4693" w:rsidRDefault="007B4693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16926">
              <w:rPr>
                <w:sz w:val="24"/>
                <w:szCs w:val="24"/>
              </w:rPr>
              <w:t>Csontsérülések elsősegély</w:t>
            </w:r>
            <w:r>
              <w:rPr>
                <w:sz w:val="24"/>
                <w:szCs w:val="24"/>
              </w:rPr>
              <w:t>e</w:t>
            </w:r>
            <w:r w:rsidRPr="00816926">
              <w:rPr>
                <w:sz w:val="24"/>
                <w:szCs w:val="24"/>
              </w:rPr>
              <w:t xml:space="preserve">. </w:t>
            </w:r>
          </w:p>
          <w:p w:rsidR="007B4693" w:rsidRDefault="007B4693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Tudatzavarok elsősegélye</w:t>
            </w:r>
          </w:p>
          <w:p w:rsidR="007B4693" w:rsidRDefault="007B4693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Pr="00816926">
              <w:rPr>
                <w:sz w:val="24"/>
                <w:szCs w:val="24"/>
              </w:rPr>
              <w:t xml:space="preserve">érgezések, rovarcsípések elsősegélynyújtása. </w:t>
            </w:r>
          </w:p>
          <w:p w:rsidR="007B4693" w:rsidRDefault="007B4693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16926">
              <w:rPr>
                <w:sz w:val="24"/>
                <w:szCs w:val="24"/>
              </w:rPr>
              <w:t xml:space="preserve">Az újraélesztés alapszabályai. </w:t>
            </w:r>
          </w:p>
          <w:p w:rsidR="007B4693" w:rsidRPr="00816926" w:rsidRDefault="007B4693" w:rsidP="004A60A2">
            <w:pPr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16926">
              <w:rPr>
                <w:sz w:val="24"/>
                <w:szCs w:val="24"/>
              </w:rPr>
              <w:t xml:space="preserve">Balesetek megelőzésével kapcsolatos </w:t>
            </w:r>
            <w:proofErr w:type="spellStart"/>
            <w:r w:rsidRPr="00816926">
              <w:rPr>
                <w:sz w:val="24"/>
                <w:szCs w:val="24"/>
              </w:rPr>
              <w:t>védőóvszabályok</w:t>
            </w:r>
            <w:proofErr w:type="spellEnd"/>
            <w:r w:rsidRPr="00816926">
              <w:rPr>
                <w:sz w:val="24"/>
                <w:szCs w:val="24"/>
              </w:rPr>
              <w:t>.</w:t>
            </w:r>
          </w:p>
          <w:p w:rsidR="003640B9" w:rsidRPr="003640B9" w:rsidRDefault="003640B9" w:rsidP="00CB174B">
            <w:pPr>
              <w:spacing w:line="276" w:lineRule="auto"/>
              <w:ind w:firstLine="284"/>
              <w:outlineLvl w:val="0"/>
              <w:rPr>
                <w:sz w:val="24"/>
                <w:szCs w:val="24"/>
              </w:rPr>
            </w:pPr>
          </w:p>
          <w:p w:rsidR="003640B9" w:rsidRPr="004A60A2" w:rsidRDefault="003640B9" w:rsidP="004A60A2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4A60A2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3640B9" w:rsidRPr="003640B9" w:rsidRDefault="003640B9" w:rsidP="004A60A2">
            <w:pPr>
              <w:numPr>
                <w:ilvl w:val="0"/>
                <w:numId w:val="43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 xml:space="preserve">rendszeres és aktív óralátogatás, egy </w:t>
            </w:r>
            <w:r w:rsidR="00A1022C">
              <w:rPr>
                <w:sz w:val="24"/>
                <w:szCs w:val="24"/>
              </w:rPr>
              <w:t xml:space="preserve">zárthelyi </w:t>
            </w:r>
            <w:r w:rsidRPr="003640B9">
              <w:rPr>
                <w:sz w:val="24"/>
                <w:szCs w:val="24"/>
              </w:rPr>
              <w:t>dolgozat sikeres megírása.</w:t>
            </w:r>
          </w:p>
          <w:p w:rsidR="003640B9" w:rsidRPr="003640B9" w:rsidRDefault="003640B9" w:rsidP="00CB174B">
            <w:pPr>
              <w:autoSpaceDE w:val="0"/>
              <w:autoSpaceDN w:val="0"/>
              <w:spacing w:line="276" w:lineRule="auto"/>
              <w:rPr>
                <w:i/>
                <w:sz w:val="24"/>
                <w:szCs w:val="24"/>
                <w:u w:val="single"/>
              </w:rPr>
            </w:pPr>
          </w:p>
          <w:p w:rsidR="004A60A2" w:rsidRDefault="003640B9" w:rsidP="004A60A2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4A60A2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3640B9" w:rsidRPr="003640B9" w:rsidRDefault="003640B9" w:rsidP="004A60A2">
            <w:pPr>
              <w:numPr>
                <w:ilvl w:val="0"/>
                <w:numId w:val="43"/>
              </w:numPr>
              <w:autoSpaceDE w:val="0"/>
              <w:autoSpaceDN w:val="0"/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3640B9">
              <w:rPr>
                <w:sz w:val="24"/>
                <w:szCs w:val="24"/>
              </w:rPr>
              <w:t>előadás, csoportmunka, rendszeres egyéni felkészülés.</w:t>
            </w:r>
          </w:p>
          <w:p w:rsidR="00226D78" w:rsidRPr="00E22BDE" w:rsidRDefault="00226D78" w:rsidP="00CB174B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CB174B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7F57D2" w:rsidRPr="004A60A2" w:rsidRDefault="007F57D2" w:rsidP="00CB174B">
            <w:pPr>
              <w:autoSpaceDE w:val="0"/>
              <w:autoSpaceDN w:val="0"/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A60A2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7B4693" w:rsidRPr="00077FCB" w:rsidRDefault="007B4693" w:rsidP="004A60A2">
            <w:pPr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Botár Z. – </w:t>
            </w:r>
            <w:r w:rsidRPr="00ED4DA7">
              <w:rPr>
                <w:sz w:val="22"/>
                <w:szCs w:val="22"/>
              </w:rPr>
              <w:t>Mohácsi J</w:t>
            </w:r>
            <w:proofErr w:type="gramStart"/>
            <w:r w:rsidRPr="00ED4DA7">
              <w:rPr>
                <w:sz w:val="22"/>
                <w:szCs w:val="22"/>
              </w:rPr>
              <w:t>.:</w:t>
            </w:r>
            <w:proofErr w:type="gramEnd"/>
            <w:r w:rsidRPr="00ED4DA7">
              <w:rPr>
                <w:sz w:val="22"/>
                <w:szCs w:val="22"/>
              </w:rPr>
              <w:t xml:space="preserve"> Sérülések a testnevelésben és sportban;  MTE, Bp. 1993.</w:t>
            </w:r>
          </w:p>
          <w:p w:rsidR="00077FCB" w:rsidRDefault="00077FCB" w:rsidP="004A60A2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Botár Z. – </w:t>
            </w:r>
            <w:proofErr w:type="spellStart"/>
            <w:r>
              <w:rPr>
                <w:sz w:val="22"/>
                <w:szCs w:val="22"/>
              </w:rPr>
              <w:t>Frenkl</w:t>
            </w:r>
            <w:proofErr w:type="spellEnd"/>
            <w:r>
              <w:rPr>
                <w:sz w:val="22"/>
                <w:szCs w:val="22"/>
              </w:rPr>
              <w:t xml:space="preserve"> R. – Kereszty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 – Mohácsi J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spellStart"/>
            <w:proofErr w:type="gramEnd"/>
            <w:r>
              <w:rPr>
                <w:sz w:val="22"/>
                <w:szCs w:val="22"/>
              </w:rPr>
              <w:t>Egészségtan-Sportegészségtan</w:t>
            </w:r>
            <w:proofErr w:type="spellEnd"/>
            <w:r>
              <w:rPr>
                <w:sz w:val="22"/>
                <w:szCs w:val="22"/>
              </w:rPr>
              <w:t xml:space="preserve"> I-II. MTE, Bp. 1992/1994.</w:t>
            </w:r>
          </w:p>
          <w:p w:rsidR="00CF6581" w:rsidRPr="00652246" w:rsidRDefault="00CF6581" w:rsidP="004A60A2">
            <w:pPr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CF6581">
              <w:rPr>
                <w:sz w:val="24"/>
                <w:szCs w:val="24"/>
              </w:rPr>
              <w:t>Ember I</w:t>
            </w:r>
            <w:r>
              <w:rPr>
                <w:sz w:val="24"/>
                <w:szCs w:val="24"/>
              </w:rPr>
              <w:t xml:space="preserve">.-Kiss </w:t>
            </w:r>
            <w:proofErr w:type="spellStart"/>
            <w:r>
              <w:rPr>
                <w:sz w:val="24"/>
                <w:szCs w:val="24"/>
              </w:rPr>
              <w:t>I.-Cseh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F6581">
              <w:rPr>
                <w:sz w:val="24"/>
                <w:szCs w:val="24"/>
              </w:rPr>
              <w:t>:</w:t>
            </w:r>
            <w:proofErr w:type="gramEnd"/>
            <w:r w:rsidRPr="00CF6581">
              <w:rPr>
                <w:sz w:val="24"/>
                <w:szCs w:val="24"/>
              </w:rPr>
              <w:t xml:space="preserve"> Népegészségügyiorvostan</w:t>
            </w:r>
            <w:r>
              <w:rPr>
                <w:sz w:val="24"/>
                <w:szCs w:val="24"/>
              </w:rPr>
              <w:t>; Dialóg Campus kiadó, Bp.</w:t>
            </w:r>
            <w:r w:rsidR="00152575">
              <w:rPr>
                <w:sz w:val="24"/>
                <w:szCs w:val="24"/>
              </w:rPr>
              <w:t>-Pécs.</w:t>
            </w:r>
            <w:r>
              <w:rPr>
                <w:sz w:val="24"/>
                <w:szCs w:val="24"/>
              </w:rPr>
              <w:t xml:space="preserve"> 2013.</w:t>
            </w:r>
          </w:p>
          <w:p w:rsidR="00652246" w:rsidRDefault="00652246" w:rsidP="00CB174B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  <w:p w:rsidR="007F57D2" w:rsidRPr="004A60A2" w:rsidRDefault="007F57D2" w:rsidP="00CB174B">
            <w:pPr>
              <w:autoSpaceDE w:val="0"/>
              <w:autoSpaceDN w:val="0"/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 w:rsidRPr="004A60A2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652246" w:rsidRPr="00010390" w:rsidRDefault="00652246" w:rsidP="00CB174B">
            <w:pPr>
              <w:autoSpaceDE w:val="0"/>
              <w:autoSpaceDN w:val="0"/>
              <w:spacing w:line="276" w:lineRule="auto"/>
              <w:ind w:left="720"/>
              <w:rPr>
                <w:i/>
                <w:sz w:val="24"/>
                <w:szCs w:val="24"/>
                <w:u w:val="single"/>
              </w:rPr>
            </w:pPr>
          </w:p>
          <w:p w:rsidR="00B903F9" w:rsidRPr="004A60A2" w:rsidRDefault="007F57D2" w:rsidP="004A60A2">
            <w:pPr>
              <w:numPr>
                <w:ilvl w:val="0"/>
                <w:numId w:val="45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proofErr w:type="spellStart"/>
            <w:r w:rsidRPr="004A60A2">
              <w:rPr>
                <w:sz w:val="24"/>
                <w:szCs w:val="24"/>
              </w:rPr>
              <w:t>Coknya</w:t>
            </w:r>
            <w:proofErr w:type="spellEnd"/>
            <w:r w:rsidRPr="004A60A2">
              <w:rPr>
                <w:sz w:val="24"/>
                <w:szCs w:val="24"/>
              </w:rPr>
              <w:t xml:space="preserve"> Mária – Wilhelm Márta: A sportmozgások biológiai alapjai I. Anatómia, élettan, egészségtan. Dialóg Campus Kiadó, Budapest-Pécs, 2006.</w:t>
            </w:r>
          </w:p>
          <w:p w:rsidR="00B903F9" w:rsidRPr="004A60A2" w:rsidRDefault="00B903F9" w:rsidP="004A60A2">
            <w:pPr>
              <w:numPr>
                <w:ilvl w:val="0"/>
                <w:numId w:val="45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proofErr w:type="spellStart"/>
            <w:r w:rsidRPr="004A60A2">
              <w:rPr>
                <w:sz w:val="24"/>
                <w:szCs w:val="24"/>
              </w:rPr>
              <w:t>Fonyó</w:t>
            </w:r>
            <w:proofErr w:type="spellEnd"/>
            <w:r w:rsidRPr="004A60A2">
              <w:rPr>
                <w:sz w:val="24"/>
                <w:szCs w:val="24"/>
              </w:rPr>
              <w:t xml:space="preserve"> Attila: Orvosi élettan tankönyve. Medicina Kiadó, Bp. 2013.</w:t>
            </w:r>
          </w:p>
          <w:p w:rsidR="00152575" w:rsidRPr="004A60A2" w:rsidRDefault="00152575" w:rsidP="004A60A2">
            <w:pPr>
              <w:numPr>
                <w:ilvl w:val="0"/>
                <w:numId w:val="45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proofErr w:type="spellStart"/>
            <w:r w:rsidRPr="004A60A2">
              <w:rPr>
                <w:sz w:val="24"/>
                <w:szCs w:val="24"/>
              </w:rPr>
              <w:t>Ádány</w:t>
            </w:r>
            <w:proofErr w:type="spellEnd"/>
            <w:r w:rsidRPr="004A60A2">
              <w:rPr>
                <w:sz w:val="24"/>
                <w:szCs w:val="24"/>
              </w:rPr>
              <w:t xml:space="preserve"> Róza: Megelőző orvostan. Medicina kiadó, Bp.2007.</w:t>
            </w:r>
          </w:p>
          <w:p w:rsidR="00A1022C" w:rsidRPr="004A60A2" w:rsidRDefault="00A1022C" w:rsidP="00CB174B">
            <w:pPr>
              <w:spacing w:line="276" w:lineRule="auto"/>
              <w:ind w:left="720"/>
              <w:outlineLvl w:val="0"/>
              <w:rPr>
                <w:sz w:val="24"/>
                <w:szCs w:val="24"/>
              </w:rPr>
            </w:pPr>
          </w:p>
          <w:p w:rsidR="00226D78" w:rsidRPr="00E22BDE" w:rsidRDefault="00226D78" w:rsidP="00CB174B">
            <w:pPr>
              <w:spacing w:line="276" w:lineRule="auto"/>
              <w:ind w:left="144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CB174B">
            <w:pPr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54318C" w:rsidRPr="00075A39" w:rsidRDefault="00226D78" w:rsidP="00CB174B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CB174B">
              <w:rPr>
                <w:b/>
                <w:sz w:val="24"/>
                <w:szCs w:val="24"/>
              </w:rPr>
              <w:t>Tantárgyfelelős:</w:t>
            </w:r>
            <w:r w:rsidR="00075A39">
              <w:rPr>
                <w:i/>
                <w:sz w:val="24"/>
                <w:szCs w:val="24"/>
                <w:u w:val="single"/>
              </w:rPr>
              <w:t xml:space="preserve"> </w:t>
            </w:r>
            <w:r w:rsidR="00075A39">
              <w:rPr>
                <w:sz w:val="24"/>
                <w:szCs w:val="24"/>
              </w:rPr>
              <w:t>Dr. Tóth Csaba PhD. - orvos</w:t>
            </w:r>
          </w:p>
          <w:p w:rsidR="00D429E0" w:rsidRDefault="00226D78" w:rsidP="00CB174B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CB174B">
              <w:rPr>
                <w:b/>
                <w:sz w:val="24"/>
                <w:szCs w:val="24"/>
              </w:rPr>
              <w:t xml:space="preserve">Oktató: </w:t>
            </w:r>
            <w:r w:rsidR="00075A39" w:rsidRPr="00075A39">
              <w:rPr>
                <w:sz w:val="24"/>
                <w:szCs w:val="24"/>
              </w:rPr>
              <w:t xml:space="preserve">Juhász Imre </w:t>
            </w:r>
            <w:r w:rsidR="00075A39">
              <w:rPr>
                <w:sz w:val="24"/>
                <w:szCs w:val="24"/>
              </w:rPr>
              <w:t>–</w:t>
            </w:r>
            <w:r w:rsidR="00075A39" w:rsidRPr="00075A39">
              <w:rPr>
                <w:sz w:val="24"/>
                <w:szCs w:val="24"/>
              </w:rPr>
              <w:t xml:space="preserve"> adjunktus</w:t>
            </w:r>
          </w:p>
          <w:p w:rsidR="00075A39" w:rsidRPr="00446A87" w:rsidRDefault="00075A39" w:rsidP="00CB174B">
            <w:pPr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CB174B">
      <w:pPr>
        <w:spacing w:line="276" w:lineRule="auto"/>
      </w:pPr>
    </w:p>
    <w:p w:rsidR="00226D78" w:rsidRDefault="00226D78" w:rsidP="00CB174B">
      <w:pPr>
        <w:spacing w:line="276" w:lineRule="auto"/>
      </w:pPr>
    </w:p>
    <w:sectPr w:rsidR="00226D78" w:rsidSect="0085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F1A5B"/>
    <w:multiLevelType w:val="hybridMultilevel"/>
    <w:tmpl w:val="62DE3D18"/>
    <w:lvl w:ilvl="0" w:tplc="3B1C03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97EB6"/>
    <w:multiLevelType w:val="hybridMultilevel"/>
    <w:tmpl w:val="CAD04A96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9348D"/>
    <w:multiLevelType w:val="hybridMultilevel"/>
    <w:tmpl w:val="7FA2F2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E58CB"/>
    <w:multiLevelType w:val="hybridMultilevel"/>
    <w:tmpl w:val="7C927560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B007A"/>
    <w:multiLevelType w:val="hybridMultilevel"/>
    <w:tmpl w:val="F8A0BD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5829"/>
    <w:multiLevelType w:val="hybridMultilevel"/>
    <w:tmpl w:val="C4BC14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03744"/>
    <w:multiLevelType w:val="hybridMultilevel"/>
    <w:tmpl w:val="C7F2358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F861C0"/>
    <w:multiLevelType w:val="hybridMultilevel"/>
    <w:tmpl w:val="AC1E65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704F0"/>
    <w:multiLevelType w:val="hybridMultilevel"/>
    <w:tmpl w:val="23F60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66A63"/>
    <w:multiLevelType w:val="hybridMultilevel"/>
    <w:tmpl w:val="2FC062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E17E4"/>
    <w:multiLevelType w:val="hybridMultilevel"/>
    <w:tmpl w:val="6ACA3F5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A1BF9"/>
    <w:multiLevelType w:val="hybridMultilevel"/>
    <w:tmpl w:val="9B2A07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2C9452EA"/>
    <w:multiLevelType w:val="hybridMultilevel"/>
    <w:tmpl w:val="3B966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E362D"/>
    <w:multiLevelType w:val="hybridMultilevel"/>
    <w:tmpl w:val="259413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B03F7"/>
    <w:multiLevelType w:val="singleLevel"/>
    <w:tmpl w:val="040E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2F8827CC"/>
    <w:multiLevelType w:val="hybridMultilevel"/>
    <w:tmpl w:val="CC44F0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8210A"/>
    <w:multiLevelType w:val="hybridMultilevel"/>
    <w:tmpl w:val="873EC7D8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C1F1F"/>
    <w:multiLevelType w:val="hybridMultilevel"/>
    <w:tmpl w:val="408A6B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90612"/>
    <w:multiLevelType w:val="hybridMultilevel"/>
    <w:tmpl w:val="384632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01962"/>
    <w:multiLevelType w:val="hybridMultilevel"/>
    <w:tmpl w:val="187233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C6839"/>
    <w:multiLevelType w:val="hybridMultilevel"/>
    <w:tmpl w:val="CA18AE3C"/>
    <w:lvl w:ilvl="0" w:tplc="FFFFFFFF">
      <w:start w:val="2"/>
      <w:numFmt w:val="bullet"/>
      <w:lvlText w:val="–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3CD6038"/>
    <w:multiLevelType w:val="hybridMultilevel"/>
    <w:tmpl w:val="43C2D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910346"/>
    <w:multiLevelType w:val="hybridMultilevel"/>
    <w:tmpl w:val="A2783D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F6755"/>
    <w:multiLevelType w:val="hybridMultilevel"/>
    <w:tmpl w:val="04744766"/>
    <w:lvl w:ilvl="0" w:tplc="040E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E6223"/>
    <w:multiLevelType w:val="hybridMultilevel"/>
    <w:tmpl w:val="6DD88C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517BA"/>
    <w:multiLevelType w:val="hybridMultilevel"/>
    <w:tmpl w:val="F69C43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35A89"/>
    <w:multiLevelType w:val="hybridMultilevel"/>
    <w:tmpl w:val="576C47BA"/>
    <w:lvl w:ilvl="0" w:tplc="4BF68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AD15BE6"/>
    <w:multiLevelType w:val="hybridMultilevel"/>
    <w:tmpl w:val="8E724E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164583"/>
    <w:multiLevelType w:val="hybridMultilevel"/>
    <w:tmpl w:val="FD9018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62634"/>
    <w:multiLevelType w:val="hybridMultilevel"/>
    <w:tmpl w:val="B17ECA38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84951"/>
    <w:multiLevelType w:val="hybridMultilevel"/>
    <w:tmpl w:val="4B78BF56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73D86"/>
    <w:multiLevelType w:val="hybridMultilevel"/>
    <w:tmpl w:val="E42053F0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97C1670"/>
    <w:multiLevelType w:val="hybridMultilevel"/>
    <w:tmpl w:val="053894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8933AC"/>
    <w:multiLevelType w:val="hybridMultilevel"/>
    <w:tmpl w:val="06E86D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416E3"/>
    <w:multiLevelType w:val="hybridMultilevel"/>
    <w:tmpl w:val="4E7C632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71277"/>
    <w:multiLevelType w:val="hybridMultilevel"/>
    <w:tmpl w:val="35D0D04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471FE"/>
    <w:multiLevelType w:val="hybridMultilevel"/>
    <w:tmpl w:val="EC24B5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40"/>
  </w:num>
  <w:num w:numId="5">
    <w:abstractNumId w:val="3"/>
  </w:num>
  <w:num w:numId="6">
    <w:abstractNumId w:val="14"/>
  </w:num>
  <w:num w:numId="7">
    <w:abstractNumId w:val="37"/>
  </w:num>
  <w:num w:numId="8">
    <w:abstractNumId w:val="24"/>
  </w:num>
  <w:num w:numId="9">
    <w:abstractNumId w:val="31"/>
  </w:num>
  <w:num w:numId="10">
    <w:abstractNumId w:val="8"/>
  </w:num>
  <w:num w:numId="11">
    <w:abstractNumId w:val="35"/>
  </w:num>
  <w:num w:numId="12">
    <w:abstractNumId w:val="26"/>
  </w:num>
  <w:num w:numId="13">
    <w:abstractNumId w:val="36"/>
  </w:num>
  <w:num w:numId="14">
    <w:abstractNumId w:val="16"/>
  </w:num>
  <w:num w:numId="15">
    <w:abstractNumId w:val="7"/>
  </w:num>
  <w:num w:numId="16">
    <w:abstractNumId w:val="20"/>
  </w:num>
  <w:num w:numId="17">
    <w:abstractNumId w:val="13"/>
  </w:num>
  <w:num w:numId="18">
    <w:abstractNumId w:val="42"/>
  </w:num>
  <w:num w:numId="19">
    <w:abstractNumId w:val="41"/>
  </w:num>
  <w:num w:numId="20">
    <w:abstractNumId w:val="23"/>
  </w:num>
  <w:num w:numId="21">
    <w:abstractNumId w:val="29"/>
  </w:num>
  <w:num w:numId="22">
    <w:abstractNumId w:val="25"/>
  </w:num>
  <w:num w:numId="23">
    <w:abstractNumId w:val="21"/>
  </w:num>
  <w:num w:numId="24">
    <w:abstractNumId w:val="30"/>
  </w:num>
  <w:num w:numId="25">
    <w:abstractNumId w:val="9"/>
  </w:num>
  <w:num w:numId="26">
    <w:abstractNumId w:val="6"/>
  </w:num>
  <w:num w:numId="27">
    <w:abstractNumId w:val="38"/>
  </w:num>
  <w:num w:numId="28">
    <w:abstractNumId w:val="39"/>
  </w:num>
  <w:num w:numId="29">
    <w:abstractNumId w:val="32"/>
  </w:num>
  <w:num w:numId="30">
    <w:abstractNumId w:val="28"/>
  </w:num>
  <w:num w:numId="31">
    <w:abstractNumId w:val="11"/>
  </w:num>
  <w:num w:numId="32">
    <w:abstractNumId w:val="43"/>
  </w:num>
  <w:num w:numId="33">
    <w:abstractNumId w:val="18"/>
  </w:num>
  <w:num w:numId="34">
    <w:abstractNumId w:val="12"/>
  </w:num>
  <w:num w:numId="35">
    <w:abstractNumId w:val="22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4"/>
  </w:num>
  <w:num w:numId="39">
    <w:abstractNumId w:val="33"/>
  </w:num>
  <w:num w:numId="40">
    <w:abstractNumId w:val="5"/>
  </w:num>
  <w:num w:numId="41">
    <w:abstractNumId w:val="2"/>
  </w:num>
  <w:num w:numId="42">
    <w:abstractNumId w:val="19"/>
  </w:num>
  <w:num w:numId="43">
    <w:abstractNumId w:val="1"/>
  </w:num>
  <w:num w:numId="44">
    <w:abstractNumId w:val="10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78"/>
    <w:rsid w:val="00075A39"/>
    <w:rsid w:val="00077FCB"/>
    <w:rsid w:val="0013599B"/>
    <w:rsid w:val="00152575"/>
    <w:rsid w:val="001D7E68"/>
    <w:rsid w:val="00226D78"/>
    <w:rsid w:val="003640B9"/>
    <w:rsid w:val="0039599D"/>
    <w:rsid w:val="004020AF"/>
    <w:rsid w:val="004A60A2"/>
    <w:rsid w:val="00527CEC"/>
    <w:rsid w:val="0053583B"/>
    <w:rsid w:val="0054318C"/>
    <w:rsid w:val="00594FC9"/>
    <w:rsid w:val="0063164B"/>
    <w:rsid w:val="00652246"/>
    <w:rsid w:val="0066612C"/>
    <w:rsid w:val="006D6DBF"/>
    <w:rsid w:val="0071322B"/>
    <w:rsid w:val="00721A43"/>
    <w:rsid w:val="007B4693"/>
    <w:rsid w:val="007D71D6"/>
    <w:rsid w:val="007F57D2"/>
    <w:rsid w:val="00816926"/>
    <w:rsid w:val="008549A0"/>
    <w:rsid w:val="008C5FA1"/>
    <w:rsid w:val="00950399"/>
    <w:rsid w:val="00A1022C"/>
    <w:rsid w:val="00A456A1"/>
    <w:rsid w:val="00A8110B"/>
    <w:rsid w:val="00B903F9"/>
    <w:rsid w:val="00C06852"/>
    <w:rsid w:val="00C123AC"/>
    <w:rsid w:val="00C22E25"/>
    <w:rsid w:val="00CB174B"/>
    <w:rsid w:val="00CF6581"/>
    <w:rsid w:val="00D429E0"/>
    <w:rsid w:val="00D52A01"/>
    <w:rsid w:val="00DC6902"/>
    <w:rsid w:val="00E67186"/>
    <w:rsid w:val="00E8392D"/>
    <w:rsid w:val="00F10A6D"/>
    <w:rsid w:val="00F5163E"/>
    <w:rsid w:val="00F6772C"/>
    <w:rsid w:val="00F8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316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2514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Felhasználónév</cp:lastModifiedBy>
  <cp:revision>21</cp:revision>
  <dcterms:created xsi:type="dcterms:W3CDTF">2013-09-30T11:21:00Z</dcterms:created>
  <dcterms:modified xsi:type="dcterms:W3CDTF">2014-02-05T09:40:00Z</dcterms:modified>
</cp:coreProperties>
</file>