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01513B" w:rsidRPr="002C198E" w:rsidTr="00365FBE">
        <w:tc>
          <w:tcPr>
            <w:tcW w:w="2268" w:type="dxa"/>
          </w:tcPr>
          <w:p w:rsidR="0001513B" w:rsidRPr="002C198E" w:rsidRDefault="0001513B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GEOGRÁFUS </w:t>
            </w:r>
          </w:p>
        </w:tc>
      </w:tr>
    </w:tbl>
    <w:p w:rsidR="0001513B" w:rsidRDefault="0001513B" w:rsidP="0001513B">
      <w:pPr>
        <w:rPr>
          <w:sz w:val="22"/>
          <w:szCs w:val="22"/>
        </w:rPr>
      </w:pPr>
      <w:bookmarkStart w:id="0" w:name="_GoBack"/>
      <w:bookmarkEnd w:id="0"/>
    </w:p>
    <w:p w:rsidR="0001513B" w:rsidRPr="002C198E" w:rsidRDefault="0001513B" w:rsidP="0001513B">
      <w:pPr>
        <w:rPr>
          <w:sz w:val="22"/>
          <w:szCs w:val="22"/>
        </w:rPr>
      </w:pPr>
    </w:p>
    <w:p w:rsidR="0001513B" w:rsidRPr="001576A1" w:rsidRDefault="0001513B" w:rsidP="0001513B">
      <w:pPr>
        <w:pStyle w:val="Cmsor1"/>
        <w:rPr>
          <w:b w:val="0"/>
          <w:szCs w:val="24"/>
        </w:rPr>
      </w:pPr>
      <w:r w:rsidRPr="001576A1">
        <w:rPr>
          <w:szCs w:val="24"/>
        </w:rPr>
        <w:t xml:space="preserve">Képzési forma, munkarend: </w:t>
      </w:r>
      <w:r w:rsidRPr="001576A1">
        <w:rPr>
          <w:b w:val="0"/>
          <w:szCs w:val="24"/>
        </w:rPr>
        <w:t>mesterképzés, nappali és levelező munkarend</w:t>
      </w:r>
    </w:p>
    <w:p w:rsidR="0001513B" w:rsidRPr="001576A1" w:rsidRDefault="0001513B" w:rsidP="0001513B">
      <w:pPr>
        <w:pStyle w:val="Cmsor1"/>
        <w:rPr>
          <w:bCs/>
          <w:szCs w:val="24"/>
        </w:rPr>
      </w:pPr>
      <w:r w:rsidRPr="001576A1">
        <w:rPr>
          <w:szCs w:val="24"/>
        </w:rPr>
        <w:t xml:space="preserve">Képzési idő: </w:t>
      </w:r>
      <w:r w:rsidRPr="00F8393A">
        <w:rPr>
          <w:b w:val="0"/>
          <w:bCs/>
          <w:szCs w:val="24"/>
        </w:rPr>
        <w:t>4 félév</w:t>
      </w:r>
      <w:r w:rsidRPr="001576A1">
        <w:rPr>
          <w:bCs/>
          <w:szCs w:val="24"/>
        </w:rPr>
        <w:t xml:space="preserve"> </w:t>
      </w:r>
    </w:p>
    <w:p w:rsidR="0001513B" w:rsidRPr="001576A1" w:rsidRDefault="0001513B" w:rsidP="0001513B">
      <w:pPr>
        <w:pStyle w:val="Cmsor1"/>
        <w:jc w:val="left"/>
        <w:rPr>
          <w:szCs w:val="24"/>
        </w:rPr>
      </w:pPr>
      <w:r w:rsidRPr="001576A1">
        <w:rPr>
          <w:szCs w:val="24"/>
        </w:rPr>
        <w:t xml:space="preserve">Az oklevélben szereplő szakképzettség megnevezése: </w:t>
      </w:r>
      <w:r w:rsidRPr="001576A1">
        <w:rPr>
          <w:b w:val="0"/>
          <w:bCs/>
          <w:szCs w:val="24"/>
        </w:rPr>
        <w:t xml:space="preserve">okleveles geográfus </w:t>
      </w:r>
    </w:p>
    <w:p w:rsidR="0001513B" w:rsidRPr="001576A1" w:rsidRDefault="0001513B" w:rsidP="0001513B">
      <w:pPr>
        <w:pStyle w:val="Cmsor1"/>
        <w:rPr>
          <w:szCs w:val="24"/>
        </w:rPr>
      </w:pPr>
    </w:p>
    <w:p w:rsidR="0001513B" w:rsidRPr="001576A1" w:rsidRDefault="0001513B" w:rsidP="0001513B">
      <w:pPr>
        <w:pStyle w:val="Cmsor1"/>
        <w:rPr>
          <w:b w:val="0"/>
          <w:szCs w:val="24"/>
        </w:rPr>
      </w:pPr>
      <w:r w:rsidRPr="001576A1">
        <w:rPr>
          <w:szCs w:val="24"/>
        </w:rPr>
        <w:t xml:space="preserve">Szakirányok: </w:t>
      </w:r>
      <w:r w:rsidRPr="001576A1">
        <w:rPr>
          <w:b w:val="0"/>
          <w:iCs/>
          <w:szCs w:val="24"/>
        </w:rPr>
        <w:t xml:space="preserve">erőforrás- és kockázatelemző geográfus, valamint </w:t>
      </w:r>
      <w:r w:rsidRPr="001576A1">
        <w:rPr>
          <w:b w:val="0"/>
          <w:szCs w:val="24"/>
        </w:rPr>
        <w:t>régiómenedzser geográfus szakirány</w:t>
      </w:r>
    </w:p>
    <w:p w:rsidR="0001513B" w:rsidRPr="001576A1" w:rsidRDefault="0001513B" w:rsidP="0001513B">
      <w:pPr>
        <w:pStyle w:val="Cmsor1"/>
        <w:rPr>
          <w:szCs w:val="24"/>
        </w:rPr>
      </w:pPr>
    </w:p>
    <w:p w:rsidR="0001513B" w:rsidRPr="001576A1" w:rsidRDefault="0001513B" w:rsidP="0001513B">
      <w:pPr>
        <w:pStyle w:val="Cmsor1"/>
        <w:rPr>
          <w:szCs w:val="24"/>
        </w:rPr>
      </w:pPr>
      <w:r w:rsidRPr="001576A1">
        <w:rPr>
          <w:szCs w:val="24"/>
        </w:rPr>
        <w:t xml:space="preserve">A képzés célja: </w:t>
      </w:r>
      <w:r w:rsidRPr="001576A1">
        <w:rPr>
          <w:b w:val="0"/>
          <w:szCs w:val="24"/>
        </w:rPr>
        <w:t>olyan okleveles geográfusok képzése a cél, akik felkészültek az alapvető természeti, kö</w:t>
      </w:r>
      <w:r w:rsidRPr="001576A1">
        <w:rPr>
          <w:b w:val="0"/>
          <w:szCs w:val="24"/>
        </w:rPr>
        <w:t>r</w:t>
      </w:r>
      <w:r w:rsidRPr="001576A1">
        <w:rPr>
          <w:b w:val="0"/>
          <w:szCs w:val="24"/>
        </w:rPr>
        <w:t>nyezeti, technikai és társadalmi jelenségekben megnyilvánuló földrajzi törvényszerűségek megértésére, ezek alapján eredeti szakmai megoldások kifejlesztésére és alkalmazására (beleértve a kutatást is), az eredmények bemutatására, szakértők és alkalmazók felé történő kommunikálására.</w:t>
      </w:r>
    </w:p>
    <w:p w:rsidR="0001513B" w:rsidRPr="001576A1" w:rsidRDefault="0001513B" w:rsidP="0001513B">
      <w:pPr>
        <w:rPr>
          <w:szCs w:val="24"/>
        </w:rPr>
      </w:pPr>
      <w:r w:rsidRPr="001576A1">
        <w:rPr>
          <w:i/>
          <w:iCs/>
          <w:szCs w:val="24"/>
        </w:rPr>
        <w:t xml:space="preserve">Az </w:t>
      </w:r>
      <w:r w:rsidRPr="001576A1">
        <w:rPr>
          <w:iCs/>
          <w:szCs w:val="24"/>
        </w:rPr>
        <w:t>erőforrás- és kockázatelemző geográfus</w:t>
      </w:r>
      <w:r w:rsidRPr="001576A1">
        <w:rPr>
          <w:szCs w:val="24"/>
        </w:rPr>
        <w:t xml:space="preserve"> szakirány ezen belül elsősorban a természetföldrajzi ism</w:t>
      </w:r>
      <w:r w:rsidRPr="001576A1">
        <w:rPr>
          <w:szCs w:val="24"/>
        </w:rPr>
        <w:t>e</w:t>
      </w:r>
      <w:r w:rsidRPr="001576A1">
        <w:rPr>
          <w:szCs w:val="24"/>
        </w:rPr>
        <w:t>retek alapján új erőforrások feltárására, azok fenntartható felhasználására, valamint a környezeti kockáz</w:t>
      </w:r>
      <w:r w:rsidRPr="001576A1">
        <w:rPr>
          <w:szCs w:val="24"/>
        </w:rPr>
        <w:t>a</w:t>
      </w:r>
      <w:r w:rsidRPr="001576A1">
        <w:rPr>
          <w:szCs w:val="24"/>
        </w:rPr>
        <w:t>tok felismerésére és tervszerű mérséklésére készíti fel a hallgatókat. Emellett a törzsanyagban és a sza</w:t>
      </w:r>
      <w:r w:rsidRPr="001576A1">
        <w:rPr>
          <w:szCs w:val="24"/>
        </w:rPr>
        <w:t>k</w:t>
      </w:r>
      <w:r w:rsidRPr="001576A1">
        <w:rPr>
          <w:szCs w:val="24"/>
        </w:rPr>
        <w:t>mai gyakorlat során a hallgatók olyan ismeretekhez is jutnak, amelyek alapján e két feladat bármelyikét a szükséges társadalmi-gazdasági és intézményi feltételek ismeretében, meg is tudják valósítani.</w:t>
      </w:r>
    </w:p>
    <w:p w:rsidR="0001513B" w:rsidRPr="001576A1" w:rsidRDefault="0001513B" w:rsidP="0001513B">
      <w:pPr>
        <w:rPr>
          <w:szCs w:val="24"/>
        </w:rPr>
      </w:pPr>
      <w:r w:rsidRPr="001576A1">
        <w:rPr>
          <w:szCs w:val="24"/>
        </w:rPr>
        <w:t>A régiómenedzser geográfus szakirány képzési célja olyan geográfusok képzése, akik a területi foly</w:t>
      </w:r>
      <w:r w:rsidRPr="001576A1">
        <w:rPr>
          <w:szCs w:val="24"/>
        </w:rPr>
        <w:t>a</w:t>
      </w:r>
      <w:r w:rsidRPr="001576A1">
        <w:rPr>
          <w:szCs w:val="24"/>
        </w:rPr>
        <w:t>matokat szakszerűen és tervszerűen képesek irányítani a térségi szándékokkal összhangban, ugyanakkor igazodva a nagyobb egységek (ország, EU) által deklarált fejlesztési célokhoz.</w:t>
      </w:r>
    </w:p>
    <w:p w:rsidR="0001513B" w:rsidRPr="001576A1" w:rsidRDefault="0001513B" w:rsidP="0001513B">
      <w:pPr>
        <w:rPr>
          <w:szCs w:val="24"/>
        </w:rPr>
      </w:pPr>
    </w:p>
    <w:p w:rsidR="0001513B" w:rsidRDefault="008573D8" w:rsidP="008573D8">
      <w:pPr>
        <w:ind w:firstLine="0"/>
      </w:pPr>
      <w:proofErr w:type="spellStart"/>
      <w:r w:rsidRPr="008573D8">
        <w:rPr>
          <w:b/>
          <w:iCs/>
        </w:rPr>
        <w:t>Idegennyelvi</w:t>
      </w:r>
      <w:proofErr w:type="spellEnd"/>
      <w:r w:rsidRPr="008573D8">
        <w:rPr>
          <w:b/>
          <w:iCs/>
        </w:rPr>
        <w:t xml:space="preserve"> követelmények:</w:t>
      </w:r>
      <w:r>
        <w:rPr>
          <w:b/>
          <w:iCs/>
        </w:rPr>
        <w:t xml:space="preserve"> </w:t>
      </w:r>
      <w:r>
        <w:t>a mesterfokozat megszerzéséhez bármely olyan élő idegen nyelvből, am</w:t>
      </w:r>
      <w:r>
        <w:t>e</w:t>
      </w:r>
      <w:r>
        <w:t>lyen az adott szakmának tudományos szakirodalma van, államilag elismert középfokú (B2) komplex típ</w:t>
      </w:r>
      <w:r>
        <w:t>u</w:t>
      </w:r>
      <w:r>
        <w:t>sú nyelvvizsga vagy ezzel egyenértékű érettségi bizonyítvány vagy oklevél szükséges.</w:t>
      </w:r>
    </w:p>
    <w:p w:rsidR="008573D8" w:rsidRPr="008573D8" w:rsidRDefault="008573D8" w:rsidP="008573D8">
      <w:pPr>
        <w:ind w:firstLine="0"/>
        <w:rPr>
          <w:szCs w:val="24"/>
        </w:rPr>
      </w:pPr>
    </w:p>
    <w:p w:rsidR="0001513B" w:rsidRPr="001576A1" w:rsidRDefault="0001513B" w:rsidP="0001513B">
      <w:pPr>
        <w:pStyle w:val="Cmsor1"/>
        <w:rPr>
          <w:szCs w:val="24"/>
        </w:rPr>
      </w:pPr>
      <w:r w:rsidRPr="001576A1">
        <w:rPr>
          <w:szCs w:val="24"/>
        </w:rPr>
        <w:t xml:space="preserve">Továbbtanulási lehetőségek, doktori képzés: </w:t>
      </w:r>
      <w:r w:rsidRPr="001576A1">
        <w:rPr>
          <w:b w:val="0"/>
          <w:szCs w:val="24"/>
        </w:rPr>
        <w:t>tehetséges hallgatóink számára igénybe kívánjuk venni az EKF TTK által biztosított gyakornoki programot, melynek során a képzések befejezése után is lehetős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gük marad hallgatóként elkezdett kutatásaik kiteljesítésére. Ezen kívül legtehetségesebb hallgatóink sz</w:t>
      </w:r>
      <w:r w:rsidRPr="001576A1">
        <w:rPr>
          <w:b w:val="0"/>
          <w:szCs w:val="24"/>
        </w:rPr>
        <w:t>á</w:t>
      </w:r>
      <w:r w:rsidRPr="001576A1">
        <w:rPr>
          <w:b w:val="0"/>
          <w:szCs w:val="24"/>
        </w:rPr>
        <w:t>mára a külföldi tanulásra is meg van a lehetőség. Működő ERASMUS együttműködéseinken keresztül elsősorban Svédország és Portugália felé van kiépített kapcsolatunk nemzetközi hallgatói mobilitásban való részvételre.</w:t>
      </w:r>
    </w:p>
    <w:p w:rsidR="0001513B" w:rsidRPr="001576A1" w:rsidRDefault="0001513B" w:rsidP="0001513B">
      <w:pPr>
        <w:rPr>
          <w:szCs w:val="24"/>
        </w:rPr>
      </w:pPr>
      <w:r w:rsidRPr="001576A1">
        <w:rPr>
          <w:szCs w:val="24"/>
        </w:rPr>
        <w:t>Jelenleg az ELTE és a Debreceni Egyetem geográfus tanszékeivel meglevő kapcsolatok keretében az MA diplomásainkat tovább segítjük az érdeklődésüknek megfelelő, produktív témavezetőkhöz illetve Doktori Iskolákba.</w:t>
      </w:r>
    </w:p>
    <w:p w:rsidR="0001513B" w:rsidRPr="001576A1" w:rsidRDefault="0001513B" w:rsidP="0001513B">
      <w:pPr>
        <w:rPr>
          <w:szCs w:val="24"/>
        </w:rPr>
      </w:pPr>
    </w:p>
    <w:p w:rsidR="0001513B" w:rsidRPr="001576A1" w:rsidRDefault="0001513B" w:rsidP="0001513B">
      <w:pPr>
        <w:pStyle w:val="Cmsor1"/>
        <w:rPr>
          <w:szCs w:val="24"/>
        </w:rPr>
      </w:pPr>
      <w:r w:rsidRPr="001576A1">
        <w:rPr>
          <w:szCs w:val="24"/>
        </w:rPr>
        <w:t xml:space="preserve">Elhelyezkedési esélyek és lehetőségek: </w:t>
      </w:r>
      <w:r w:rsidRPr="001576A1">
        <w:rPr>
          <w:b w:val="0"/>
          <w:szCs w:val="24"/>
        </w:rPr>
        <w:t>meggyőződésünk szerint, ezeket az ismereteket és készségeket az önkormányzatoknál, katasztrófavédelmi hatóságoknál, speciális (pl. megújuló) erőforrás-feltáró inté</w:t>
      </w:r>
      <w:r w:rsidRPr="001576A1">
        <w:rPr>
          <w:b w:val="0"/>
          <w:szCs w:val="24"/>
        </w:rPr>
        <w:t>z</w:t>
      </w:r>
      <w:r w:rsidRPr="001576A1">
        <w:rPr>
          <w:b w:val="0"/>
          <w:szCs w:val="24"/>
        </w:rPr>
        <w:t>ményeknél és vállalkozásoknál, az e tevékenységet ellenőrző, engedélyező hatóságoknál (pl. a bányakap</w:t>
      </w:r>
      <w:r w:rsidRPr="001576A1">
        <w:rPr>
          <w:b w:val="0"/>
          <w:szCs w:val="24"/>
        </w:rPr>
        <w:t>i</w:t>
      </w:r>
      <w:r w:rsidRPr="001576A1">
        <w:rPr>
          <w:b w:val="0"/>
          <w:szCs w:val="24"/>
        </w:rPr>
        <w:t>tányságoknál a geotermikus energia okán), a fejlesztési ügynökségeken és a velük kapcsolatban álló vá</w:t>
      </w:r>
      <w:r w:rsidRPr="001576A1">
        <w:rPr>
          <w:b w:val="0"/>
          <w:szCs w:val="24"/>
        </w:rPr>
        <w:t>l</w:t>
      </w:r>
      <w:r w:rsidRPr="001576A1">
        <w:rPr>
          <w:b w:val="0"/>
          <w:szCs w:val="24"/>
        </w:rPr>
        <w:t>lalkozásoknál, az EU hivatalaiban, stb. tudják majd a diplomásaink felhasználni.</w:t>
      </w:r>
    </w:p>
    <w:p w:rsidR="00B406A4" w:rsidRPr="0001513B" w:rsidRDefault="00B406A4" w:rsidP="0001513B"/>
    <w:sectPr w:rsidR="00B406A4" w:rsidRPr="0001513B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21" w:rsidRDefault="00916821">
      <w:r>
        <w:separator/>
      </w:r>
    </w:p>
  </w:endnote>
  <w:endnote w:type="continuationSeparator" w:id="0">
    <w:p w:rsidR="00916821" w:rsidRDefault="009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21" w:rsidRDefault="00916821">
      <w:r>
        <w:separator/>
      </w:r>
    </w:p>
  </w:footnote>
  <w:footnote w:type="continuationSeparator" w:id="0">
    <w:p w:rsidR="00916821" w:rsidRDefault="0091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0E86"/>
    <w:rsid w:val="0000178C"/>
    <w:rsid w:val="00001F4A"/>
    <w:rsid w:val="00005283"/>
    <w:rsid w:val="00005EF2"/>
    <w:rsid w:val="00011348"/>
    <w:rsid w:val="00011D6F"/>
    <w:rsid w:val="00014A44"/>
    <w:rsid w:val="0001513B"/>
    <w:rsid w:val="00017CBA"/>
    <w:rsid w:val="0002223F"/>
    <w:rsid w:val="00031BB0"/>
    <w:rsid w:val="000342CB"/>
    <w:rsid w:val="000411E0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7165E"/>
    <w:rsid w:val="00172BC7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860D0"/>
    <w:rsid w:val="002A1530"/>
    <w:rsid w:val="002B26BD"/>
    <w:rsid w:val="002B4FBB"/>
    <w:rsid w:val="002B5149"/>
    <w:rsid w:val="002C0A5C"/>
    <w:rsid w:val="002C198E"/>
    <w:rsid w:val="002C1E25"/>
    <w:rsid w:val="002C3525"/>
    <w:rsid w:val="002D27A6"/>
    <w:rsid w:val="002D436C"/>
    <w:rsid w:val="002E3CCB"/>
    <w:rsid w:val="002F13B8"/>
    <w:rsid w:val="00312A10"/>
    <w:rsid w:val="00320B73"/>
    <w:rsid w:val="00330ADA"/>
    <w:rsid w:val="00341171"/>
    <w:rsid w:val="00353786"/>
    <w:rsid w:val="0035430D"/>
    <w:rsid w:val="00357113"/>
    <w:rsid w:val="00363842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3758"/>
    <w:rsid w:val="004739DD"/>
    <w:rsid w:val="0048114A"/>
    <w:rsid w:val="004A45F9"/>
    <w:rsid w:val="004A7B20"/>
    <w:rsid w:val="004B17C4"/>
    <w:rsid w:val="004B4872"/>
    <w:rsid w:val="004D3EBF"/>
    <w:rsid w:val="004D6E3C"/>
    <w:rsid w:val="004D701A"/>
    <w:rsid w:val="004E616C"/>
    <w:rsid w:val="004F1102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1CBD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B7822"/>
    <w:rsid w:val="006C02C2"/>
    <w:rsid w:val="006C3844"/>
    <w:rsid w:val="006D4799"/>
    <w:rsid w:val="006E0503"/>
    <w:rsid w:val="006E2783"/>
    <w:rsid w:val="006E2E27"/>
    <w:rsid w:val="006E5FE6"/>
    <w:rsid w:val="006F1016"/>
    <w:rsid w:val="006F4A38"/>
    <w:rsid w:val="007004F2"/>
    <w:rsid w:val="00700FF6"/>
    <w:rsid w:val="0072111B"/>
    <w:rsid w:val="00723433"/>
    <w:rsid w:val="00726DE3"/>
    <w:rsid w:val="00727749"/>
    <w:rsid w:val="00734499"/>
    <w:rsid w:val="007354C3"/>
    <w:rsid w:val="00736292"/>
    <w:rsid w:val="0073686A"/>
    <w:rsid w:val="007428F8"/>
    <w:rsid w:val="007454C3"/>
    <w:rsid w:val="00746F95"/>
    <w:rsid w:val="00752647"/>
    <w:rsid w:val="00753DF4"/>
    <w:rsid w:val="00754FEC"/>
    <w:rsid w:val="00755E62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B05F8"/>
    <w:rsid w:val="007B23A4"/>
    <w:rsid w:val="007B4DD7"/>
    <w:rsid w:val="007B5449"/>
    <w:rsid w:val="007B5D29"/>
    <w:rsid w:val="007B65BA"/>
    <w:rsid w:val="007C53FD"/>
    <w:rsid w:val="007D1F8D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3D8"/>
    <w:rsid w:val="00857926"/>
    <w:rsid w:val="00861ECC"/>
    <w:rsid w:val="00862C3C"/>
    <w:rsid w:val="008674D6"/>
    <w:rsid w:val="00873898"/>
    <w:rsid w:val="00886528"/>
    <w:rsid w:val="00890713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900A9A"/>
    <w:rsid w:val="00906E5D"/>
    <w:rsid w:val="009101C0"/>
    <w:rsid w:val="009132BD"/>
    <w:rsid w:val="0091594A"/>
    <w:rsid w:val="00916821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7325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F91"/>
    <w:rsid w:val="00A73117"/>
    <w:rsid w:val="00A77394"/>
    <w:rsid w:val="00A812A9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5D92"/>
    <w:rsid w:val="00AD19A1"/>
    <w:rsid w:val="00AD2099"/>
    <w:rsid w:val="00AD6EC7"/>
    <w:rsid w:val="00AE2000"/>
    <w:rsid w:val="00AE2163"/>
    <w:rsid w:val="00AE5C17"/>
    <w:rsid w:val="00B04AAC"/>
    <w:rsid w:val="00B12CE1"/>
    <w:rsid w:val="00B139C5"/>
    <w:rsid w:val="00B163E9"/>
    <w:rsid w:val="00B22C89"/>
    <w:rsid w:val="00B276FF"/>
    <w:rsid w:val="00B406A4"/>
    <w:rsid w:val="00B44BF6"/>
    <w:rsid w:val="00B50137"/>
    <w:rsid w:val="00B528D2"/>
    <w:rsid w:val="00B53600"/>
    <w:rsid w:val="00B55295"/>
    <w:rsid w:val="00B605D3"/>
    <w:rsid w:val="00B60A9F"/>
    <w:rsid w:val="00B70430"/>
    <w:rsid w:val="00B75103"/>
    <w:rsid w:val="00B76D87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43BC2"/>
    <w:rsid w:val="00F503A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393A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F630-168A-4309-BE6E-831F1EF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2955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6</cp:revision>
  <cp:lastPrinted>2009-11-22T17:29:00Z</cp:lastPrinted>
  <dcterms:created xsi:type="dcterms:W3CDTF">2013-11-19T12:50:00Z</dcterms:created>
  <dcterms:modified xsi:type="dcterms:W3CDTF">2013-12-11T09:23:00Z</dcterms:modified>
</cp:coreProperties>
</file>